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D5" w:rsidRPr="00E249C1" w:rsidRDefault="00A612C9" w:rsidP="00E249C1">
      <w:pPr>
        <w:jc w:val="center"/>
        <w:rPr>
          <w:b/>
          <w:sz w:val="32"/>
          <w:szCs w:val="40"/>
        </w:rPr>
      </w:pPr>
      <w:r>
        <w:rPr>
          <w:b/>
          <w:sz w:val="32"/>
          <w:szCs w:val="40"/>
        </w:rPr>
        <w:t>CSE-381: Operating Systems</w:t>
      </w:r>
    </w:p>
    <w:p w:rsidR="00C864D5" w:rsidRPr="00E249C1" w:rsidRDefault="00A612C9" w:rsidP="00C864D5">
      <w:pPr>
        <w:jc w:val="center"/>
        <w:rPr>
          <w:b/>
          <w:sz w:val="40"/>
          <w:szCs w:val="32"/>
          <w:u w:val="single"/>
        </w:rPr>
      </w:pPr>
      <w:r w:rsidRPr="00E249C1">
        <w:rPr>
          <w:b/>
          <w:sz w:val="40"/>
          <w:szCs w:val="32"/>
          <w:u w:val="single"/>
        </w:rPr>
        <w:t>Exercise #</w:t>
      </w:r>
      <w:r w:rsidR="003248F9">
        <w:rPr>
          <w:b/>
          <w:sz w:val="40"/>
          <w:szCs w:val="32"/>
          <w:u w:val="single"/>
        </w:rPr>
        <w:t>1</w:t>
      </w:r>
      <w:r w:rsidR="009F41AE">
        <w:rPr>
          <w:b/>
          <w:sz w:val="40"/>
          <w:szCs w:val="32"/>
          <w:u w:val="single"/>
        </w:rPr>
        <w:t>2</w:t>
      </w:r>
    </w:p>
    <w:p w:rsidR="00E249C1" w:rsidRPr="00E249C1" w:rsidRDefault="00E249C1" w:rsidP="00C864D5">
      <w:pPr>
        <w:jc w:val="center"/>
        <w:rPr>
          <w:sz w:val="32"/>
          <w:szCs w:val="32"/>
        </w:rPr>
      </w:pPr>
      <w:r w:rsidRPr="00E249C1">
        <w:rPr>
          <w:sz w:val="32"/>
          <w:szCs w:val="32"/>
        </w:rPr>
        <w:t xml:space="preserve">Max Points: </w:t>
      </w:r>
      <w:r w:rsidR="00EF2DF4">
        <w:rPr>
          <w:sz w:val="32"/>
          <w:szCs w:val="32"/>
        </w:rPr>
        <w:t>2</w:t>
      </w:r>
      <w:r w:rsidR="003D2243">
        <w:rPr>
          <w:sz w:val="32"/>
          <w:szCs w:val="32"/>
        </w:rPr>
        <w:t>0</w:t>
      </w:r>
    </w:p>
    <w:p w:rsidR="00E249C1" w:rsidRDefault="00E249C1" w:rsidP="00C864D5">
      <w:pPr>
        <w:jc w:val="center"/>
      </w:pPr>
    </w:p>
    <w:p w:rsidR="00AE3E78" w:rsidRPr="006307DB" w:rsidRDefault="00AE3E78" w:rsidP="00AE3E78">
      <w:pPr>
        <w:jc w:val="both"/>
        <w:rPr>
          <w:b/>
          <w:color w:val="FF0000"/>
        </w:rPr>
      </w:pPr>
      <w:r w:rsidRPr="006307DB">
        <w:rPr>
          <w:b/>
          <w:color w:val="FF0000"/>
        </w:rPr>
        <w:t xml:space="preserve">Note: </w:t>
      </w:r>
      <w:r w:rsidR="00A612C9">
        <w:rPr>
          <w:b/>
          <w:color w:val="FF0000"/>
        </w:rPr>
        <w:t>If you are using your personal machine then p</w:t>
      </w:r>
      <w:r w:rsidRPr="006307DB">
        <w:rPr>
          <w:b/>
          <w:color w:val="FF0000"/>
        </w:rPr>
        <w:t>rior to commencing work on this exercise, you</w:t>
      </w:r>
      <w:r w:rsidR="00A612C9">
        <w:rPr>
          <w:b/>
          <w:color w:val="FF0000"/>
        </w:rPr>
        <w:t xml:space="preserve"> may</w:t>
      </w:r>
      <w:r w:rsidRPr="006307DB">
        <w:rPr>
          <w:b/>
          <w:color w:val="FF0000"/>
        </w:rPr>
        <w:t xml:space="preserve"> need to </w:t>
      </w:r>
      <w:r w:rsidR="006307DB" w:rsidRPr="006307DB">
        <w:rPr>
          <w:b/>
          <w:color w:val="FF0000"/>
        </w:rPr>
        <w:t xml:space="preserve">install </w:t>
      </w:r>
      <w:proofErr w:type="spellStart"/>
      <w:r w:rsidR="006307DB" w:rsidRPr="006307DB">
        <w:rPr>
          <w:b/>
          <w:color w:val="FF0000"/>
        </w:rPr>
        <w:t>XMing</w:t>
      </w:r>
      <w:proofErr w:type="spellEnd"/>
      <w:r w:rsidR="006307DB" w:rsidRPr="006307DB">
        <w:rPr>
          <w:b/>
          <w:color w:val="FF0000"/>
        </w:rPr>
        <w:t xml:space="preserve">, Putty, and </w:t>
      </w:r>
      <w:proofErr w:type="spellStart"/>
      <w:r w:rsidR="006307DB" w:rsidRPr="006307DB">
        <w:rPr>
          <w:b/>
          <w:color w:val="FF0000"/>
        </w:rPr>
        <w:t>WinScp</w:t>
      </w:r>
      <w:proofErr w:type="spellEnd"/>
      <w:r w:rsidR="006307DB" w:rsidRPr="006307DB">
        <w:rPr>
          <w:b/>
          <w:color w:val="FF0000"/>
        </w:rPr>
        <w:t xml:space="preserve"> as illustrated in LinuxEnvironment.pdf (and shown in </w:t>
      </w:r>
      <w:r w:rsidR="00F11371">
        <w:rPr>
          <w:b/>
          <w:color w:val="FF0000"/>
        </w:rPr>
        <w:t xml:space="preserve">the </w:t>
      </w:r>
      <w:r w:rsidR="006307DB" w:rsidRPr="006307DB">
        <w:rPr>
          <w:b/>
          <w:color w:val="FF0000"/>
        </w:rPr>
        <w:t>videos in the Handouts folder).</w:t>
      </w:r>
    </w:p>
    <w:p w:rsidR="00E249C1" w:rsidRDefault="00E249C1" w:rsidP="00AE3E7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249C1" w:rsidRPr="00E364A6" w:rsidTr="00E364A6">
        <w:tc>
          <w:tcPr>
            <w:tcW w:w="9576" w:type="dxa"/>
            <w:shd w:val="clear" w:color="auto" w:fill="D9D9D9"/>
          </w:tcPr>
          <w:p w:rsidR="00812325" w:rsidRDefault="00E249C1" w:rsidP="00E364A6">
            <w:pPr>
              <w:jc w:val="both"/>
            </w:pPr>
            <w:r w:rsidRPr="00E364A6">
              <w:rPr>
                <w:b/>
                <w:u w:val="single"/>
              </w:rPr>
              <w:t>Objective</w:t>
            </w:r>
            <w:r>
              <w:t>: The o</w:t>
            </w:r>
            <w:r w:rsidR="0090045D">
              <w:t>bjective of this exercise is to</w:t>
            </w:r>
            <w:r w:rsidR="00812325">
              <w:t>:</w:t>
            </w:r>
          </w:p>
          <w:p w:rsidR="0068255C" w:rsidRDefault="0068255C" w:rsidP="0068255C">
            <w:pPr>
              <w:pStyle w:val="ListParagraph"/>
              <w:numPr>
                <w:ilvl w:val="0"/>
                <w:numId w:val="31"/>
              </w:numPr>
              <w:jc w:val="both"/>
            </w:pPr>
            <w:r>
              <w:t>Explore the effectiveness of using monitors to coordinate threads</w:t>
            </w:r>
          </w:p>
          <w:p w:rsidR="00812325" w:rsidRDefault="009F41AE" w:rsidP="00812325">
            <w:pPr>
              <w:pStyle w:val="ListParagraph"/>
              <w:numPr>
                <w:ilvl w:val="0"/>
                <w:numId w:val="31"/>
              </w:numPr>
              <w:jc w:val="both"/>
            </w:pPr>
            <w:r>
              <w:t>Observe and control threads externally via OS tools</w:t>
            </w:r>
          </w:p>
          <w:p w:rsidR="00E105B6" w:rsidRDefault="00E105B6" w:rsidP="00E105B6">
            <w:pPr>
              <w:pStyle w:val="ListParagraph"/>
              <w:jc w:val="both"/>
            </w:pPr>
          </w:p>
          <w:p w:rsidR="00F47300" w:rsidRDefault="00C4784D" w:rsidP="00AB10AF">
            <w:pPr>
              <w:jc w:val="both"/>
            </w:pPr>
            <w:r w:rsidRPr="00E5246E">
              <w:rPr>
                <w:b/>
                <w:u w:val="single"/>
              </w:rPr>
              <w:t>Submission</w:t>
            </w:r>
            <w:r>
              <w:t xml:space="preserve">: </w:t>
            </w:r>
            <w:r w:rsidR="004612D8">
              <w:t xml:space="preserve">Save this MS-Word document using the naming convention </w:t>
            </w:r>
            <w:r w:rsidR="004612D8" w:rsidRPr="004612D8">
              <w:rPr>
                <w:rFonts w:ascii="Courier New" w:hAnsi="Courier New"/>
                <w:i/>
              </w:rPr>
              <w:t>MUid</w:t>
            </w:r>
            <w:r w:rsidR="004612D8" w:rsidRPr="004612D8">
              <w:rPr>
                <w:rFonts w:ascii="Courier New" w:hAnsi="Courier New"/>
              </w:rPr>
              <w:t>_Exercise1</w:t>
            </w:r>
            <w:r w:rsidR="009F41AE">
              <w:rPr>
                <w:rFonts w:ascii="Courier New" w:hAnsi="Courier New"/>
              </w:rPr>
              <w:t>2</w:t>
            </w:r>
            <w:r w:rsidR="004612D8" w:rsidRPr="004612D8">
              <w:rPr>
                <w:rFonts w:ascii="Courier New" w:hAnsi="Courier New"/>
              </w:rPr>
              <w:t>.docx</w:t>
            </w:r>
            <w:r w:rsidR="004612D8">
              <w:t xml:space="preserve"> prior to proceeding with this exercise.</w:t>
            </w:r>
            <w:r w:rsidR="00F47300">
              <w:t xml:space="preserve"> Upload the following at the end of the lab exercise:</w:t>
            </w:r>
          </w:p>
          <w:p w:rsidR="00821706" w:rsidRDefault="00F47300" w:rsidP="00F47300">
            <w:pPr>
              <w:pStyle w:val="ListParagraph"/>
              <w:numPr>
                <w:ilvl w:val="0"/>
                <w:numId w:val="29"/>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sidR="00E105B6">
              <w:rPr>
                <w:rFonts w:ascii="Courier New" w:hAnsi="Courier New"/>
              </w:rPr>
              <w:t>2</w:t>
            </w:r>
            <w:r w:rsidRPr="00F47300">
              <w:rPr>
                <w:rFonts w:ascii="Courier New" w:hAnsi="Courier New"/>
              </w:rPr>
              <w:t>.docx</w:t>
            </w:r>
            <w:r>
              <w:t>.</w:t>
            </w:r>
          </w:p>
          <w:p w:rsidR="00F47300" w:rsidRDefault="00F47300" w:rsidP="00F47300">
            <w:pPr>
              <w:pStyle w:val="ListParagraph"/>
              <w:numPr>
                <w:ilvl w:val="0"/>
                <w:numId w:val="29"/>
              </w:numPr>
              <w:jc w:val="both"/>
            </w:pPr>
            <w:r>
              <w:t xml:space="preserve">Program developed in </w:t>
            </w:r>
            <w:r w:rsidR="00812325">
              <w:t>his exercise named with the convention</w:t>
            </w:r>
            <w:r>
              <w:t xml:space="preserve"> </w:t>
            </w:r>
            <w:r w:rsidRPr="00F47300">
              <w:rPr>
                <w:rFonts w:ascii="Courier New" w:hAnsi="Courier New"/>
              </w:rPr>
              <w:t>MUid_Ex1</w:t>
            </w:r>
            <w:r w:rsidR="00E105B6">
              <w:rPr>
                <w:rFonts w:ascii="Courier New" w:hAnsi="Courier New"/>
              </w:rPr>
              <w:t>2</w:t>
            </w:r>
            <w:r w:rsidRPr="00F47300">
              <w:rPr>
                <w:rFonts w:ascii="Courier New" w:hAnsi="Courier New"/>
              </w:rPr>
              <w:t>.cpp</w:t>
            </w:r>
            <w:r>
              <w:t>.</w:t>
            </w:r>
          </w:p>
          <w:p w:rsidR="004612D8" w:rsidRDefault="004612D8" w:rsidP="00AB10AF">
            <w:pPr>
              <w:jc w:val="both"/>
            </w:pPr>
          </w:p>
          <w:p w:rsidR="00E249C1" w:rsidRPr="00E249C1" w:rsidRDefault="00E249C1" w:rsidP="00AB10AF">
            <w:pPr>
              <w:jc w:val="both"/>
            </w:pPr>
            <w:r>
              <w:t>You may</w:t>
            </w:r>
            <w:r w:rsidRPr="00C72981">
              <w:t xml:space="preserve"> discuss the questions with your</w:t>
            </w:r>
            <w:r>
              <w:t xml:space="preserve"> instructor</w:t>
            </w:r>
            <w:r w:rsidR="00AB10AF">
              <w:t>.</w:t>
            </w:r>
          </w:p>
        </w:tc>
      </w:tr>
    </w:tbl>
    <w:p w:rsidR="000779ED" w:rsidRDefault="000779ED" w:rsidP="00FD4C21">
      <w:pPr>
        <w:pStyle w:val="Heading1"/>
      </w:pPr>
    </w:p>
    <w:p w:rsidR="00FD4C21" w:rsidRDefault="00FD4C21" w:rsidP="00FD4C21">
      <w:pPr>
        <w:pStyle w:val="Heading1"/>
      </w:pPr>
      <w:r>
        <w:t>Preliminaries</w:t>
      </w:r>
    </w:p>
    <w:p w:rsidR="00FD4C21" w:rsidRDefault="00FD4C21" w:rsidP="00FD4C21">
      <w:pPr>
        <w:jc w:val="both"/>
      </w:pPr>
    </w:p>
    <w:p w:rsidR="00E249C1" w:rsidRDefault="00F11371" w:rsidP="00E249C1">
      <w:pPr>
        <w:numPr>
          <w:ilvl w:val="0"/>
          <w:numId w:val="2"/>
        </w:numPr>
        <w:jc w:val="both"/>
      </w:pPr>
      <w:r>
        <w:t>Log onto the Linux server for this course via the following steps (that were covered in the previous exercises and as</w:t>
      </w:r>
      <w:r w:rsidR="00A77C5D">
        <w:t xml:space="preserve"> illustrated </w:t>
      </w:r>
      <w:r w:rsidR="005148E6">
        <w:t xml:space="preserve">in the </w:t>
      </w:r>
      <w:hyperlink r:id="rId9" w:history="1">
        <w:r w:rsidR="005148E6" w:rsidRPr="005148E6">
          <w:rPr>
            <w:rStyle w:val="Hyperlink"/>
          </w:rPr>
          <w:t>LinuxEnvironment.pdf</w:t>
        </w:r>
      </w:hyperlink>
      <w:r>
        <w:t xml:space="preserve">): </w:t>
      </w:r>
    </w:p>
    <w:p w:rsidR="00E249C1" w:rsidRDefault="00E249C1" w:rsidP="00E249C1">
      <w:pPr>
        <w:numPr>
          <w:ilvl w:val="1"/>
          <w:numId w:val="2"/>
        </w:numPr>
        <w:jc w:val="both"/>
      </w:pPr>
      <w:r>
        <w:t xml:space="preserve">Run the X-Server </w:t>
      </w:r>
      <w:proofErr w:type="spellStart"/>
      <w:r w:rsidRPr="000A023E">
        <w:rPr>
          <w:rFonts w:ascii="Courier New" w:hAnsi="Courier New"/>
        </w:rPr>
        <w:t>Xming</w:t>
      </w:r>
      <w:proofErr w:type="spellEnd"/>
      <w:r w:rsidR="00A77C5D">
        <w:t>.</w:t>
      </w:r>
    </w:p>
    <w:p w:rsidR="00E249C1" w:rsidRDefault="00E249C1" w:rsidP="00E249C1">
      <w:pPr>
        <w:numPr>
          <w:ilvl w:val="1"/>
          <w:numId w:val="2"/>
        </w:numPr>
        <w:jc w:val="both"/>
      </w:pPr>
      <w:r>
        <w:t xml:space="preserve">Use </w:t>
      </w:r>
      <w:proofErr w:type="spellStart"/>
      <w:r>
        <w:t>PuTTY</w:t>
      </w:r>
      <w:proofErr w:type="spellEnd"/>
      <w:r>
        <w:t xml:space="preserve"> to log into the Linux server </w:t>
      </w:r>
      <w:r w:rsidR="005148E6">
        <w:rPr>
          <w:rFonts w:ascii="Courier New" w:hAnsi="Courier New"/>
        </w:rPr>
        <w:t>cse381-f12.csi.muohio.edu</w:t>
      </w:r>
      <w:r>
        <w:t xml:space="preserve">. </w:t>
      </w:r>
    </w:p>
    <w:p w:rsidR="00E249C1" w:rsidRDefault="00E249C1" w:rsidP="00E249C1">
      <w:pPr>
        <w:numPr>
          <w:ilvl w:val="1"/>
          <w:numId w:val="2"/>
        </w:numPr>
        <w:jc w:val="both"/>
      </w:pPr>
      <w:r>
        <w:t>When you log onto the server, you will be presented with a shell (</w:t>
      </w:r>
      <w:r w:rsidRPr="00F11911">
        <w:rPr>
          <w:rFonts w:ascii="Courier New" w:hAnsi="Courier New"/>
          <w:b/>
        </w:rPr>
        <w:t>$</w:t>
      </w:r>
      <w:r>
        <w:t xml:space="preserve">) prompt. You need to perform various tasks by typing commands at the shell prompt and pressing the </w:t>
      </w:r>
      <w:r w:rsidRPr="00C91ABB">
        <w:rPr>
          <w:smallCaps/>
        </w:rPr>
        <w:t>enter</w:t>
      </w:r>
      <w:r>
        <w:t xml:space="preserve"> (</w:t>
      </w:r>
      <w:r>
        <w:rPr>
          <w:rFonts w:ascii="Courier New" w:hAnsi="Courier New"/>
        </w:rPr>
        <w:sym w:font="Symbol" w:char="F0BF"/>
      </w:r>
      <w:r>
        <w:t>) key.</w:t>
      </w:r>
    </w:p>
    <w:p w:rsidR="00F11371" w:rsidRDefault="00F11371" w:rsidP="00E249C1">
      <w:pPr>
        <w:numPr>
          <w:ilvl w:val="1"/>
          <w:numId w:val="2"/>
        </w:numPr>
        <w:jc w:val="both"/>
      </w:pPr>
      <w:r>
        <w:t xml:space="preserve">Start </w:t>
      </w:r>
      <w:proofErr w:type="spellStart"/>
      <w:r w:rsidRPr="00F11371">
        <w:rPr>
          <w:rFonts w:ascii="Courier New" w:hAnsi="Courier New"/>
        </w:rPr>
        <w:t>emacs</w:t>
      </w:r>
      <w:proofErr w:type="spellEnd"/>
      <w:r>
        <w:t xml:space="preserve"> and ensure you see the graphical screen for </w:t>
      </w:r>
      <w:proofErr w:type="spellStart"/>
      <w:r w:rsidRPr="00F11371">
        <w:rPr>
          <w:rFonts w:ascii="Courier New" w:hAnsi="Courier New"/>
        </w:rPr>
        <w:t>emacs</w:t>
      </w:r>
      <w:proofErr w:type="spellEnd"/>
      <w:r>
        <w:t>.</w:t>
      </w:r>
    </w:p>
    <w:p w:rsidR="004612D8" w:rsidRDefault="004612D8" w:rsidP="004612D8">
      <w:pPr>
        <w:jc w:val="both"/>
      </w:pPr>
    </w:p>
    <w:p w:rsidR="00AC5D39" w:rsidRDefault="00AC5D39" w:rsidP="004612D8">
      <w:pPr>
        <w:jc w:val="both"/>
      </w:pPr>
    </w:p>
    <w:p w:rsidR="001C32A0" w:rsidRDefault="001C32A0" w:rsidP="00F47300">
      <w:pPr>
        <w:pStyle w:val="Heading1"/>
      </w:pPr>
      <w:r>
        <w:br w:type="page"/>
      </w:r>
    </w:p>
    <w:p w:rsidR="00F677CF" w:rsidRDefault="00F677CF" w:rsidP="00F677CF">
      <w:pPr>
        <w:pStyle w:val="Heading1"/>
      </w:pPr>
      <w:r>
        <w:lastRenderedPageBreak/>
        <w:t>Part #2: Using Monitors instead of Semaphores [10 points]</w:t>
      </w:r>
    </w:p>
    <w:p w:rsidR="00F677CF" w:rsidRPr="005E26B5" w:rsidRDefault="00F677CF" w:rsidP="00F677CF">
      <w:pPr>
        <w:rPr>
          <w:i/>
        </w:rPr>
      </w:pPr>
      <w:r>
        <w:rPr>
          <w:i/>
        </w:rPr>
        <w:t xml:space="preserve">Estimated time to complete: 45 </w:t>
      </w:r>
      <w:r w:rsidRPr="005E26B5">
        <w:rPr>
          <w:i/>
        </w:rPr>
        <w:t>minutes</w:t>
      </w:r>
    </w:p>
    <w:p w:rsidR="00F677CF" w:rsidRDefault="00F677CF" w:rsidP="00F677CF">
      <w:pPr>
        <w:jc w:val="both"/>
      </w:pPr>
    </w:p>
    <w:p w:rsidR="00F677CF" w:rsidRDefault="00F677CF" w:rsidP="00F677CF">
      <w:pPr>
        <w:jc w:val="both"/>
      </w:pPr>
      <w:r w:rsidRPr="00CA465D">
        <w:rPr>
          <w:b/>
        </w:rPr>
        <w:t>Background</w:t>
      </w:r>
      <w:r>
        <w:t>:  The producer-consumer model for sharing data between multiple threads is widely used. There are several different approaches to implementing the producer-consumer model depending on multi-threaded or multi-process scenarios. Even in multi-threaded programs, several different approaches can be used to implementing producer-consumer type applications. Two commonly used approaches are:</w:t>
      </w:r>
    </w:p>
    <w:p w:rsidR="00F677CF" w:rsidRDefault="00F677CF" w:rsidP="00F677CF">
      <w:pPr>
        <w:jc w:val="both"/>
      </w:pPr>
    </w:p>
    <w:p w:rsidR="00F677CF" w:rsidRDefault="00F677CF" w:rsidP="00F677CF">
      <w:pPr>
        <w:pStyle w:val="ListParagraph"/>
        <w:numPr>
          <w:ilvl w:val="0"/>
          <w:numId w:val="37"/>
        </w:numPr>
        <w:jc w:val="both"/>
      </w:pPr>
      <w:r>
        <w:t>A semaphore-based approach that involves busy waiting (this implementation is given to you) which is useful in certain cases where the application can monopolize the resources and real-time interactions are highly desired.</w:t>
      </w:r>
    </w:p>
    <w:p w:rsidR="00F677CF" w:rsidRDefault="00F677CF" w:rsidP="00F677CF">
      <w:pPr>
        <w:pStyle w:val="ListParagraph"/>
        <w:numPr>
          <w:ilvl w:val="0"/>
          <w:numId w:val="37"/>
        </w:numPr>
        <w:jc w:val="both"/>
      </w:pPr>
      <w:r>
        <w:t>A monitor-based approach that avoid busy waiting (you need to implement this version of the program) and is the most commonly used approach as provides an efficient use of CPU cycles.</w:t>
      </w:r>
    </w:p>
    <w:p w:rsidR="00F677CF" w:rsidRDefault="00F677CF" w:rsidP="00F677CF">
      <w:pPr>
        <w:jc w:val="both"/>
      </w:pPr>
    </w:p>
    <w:p w:rsidR="00F677CF" w:rsidRDefault="00F677CF" w:rsidP="00F677CF">
      <w:pPr>
        <w:jc w:val="both"/>
      </w:pPr>
      <w:r>
        <w:t>In this part of the exercise you are expected to:</w:t>
      </w:r>
    </w:p>
    <w:p w:rsidR="00F677CF" w:rsidRDefault="00F677CF" w:rsidP="00F677CF">
      <w:pPr>
        <w:pStyle w:val="ListParagraph"/>
        <w:numPr>
          <w:ilvl w:val="0"/>
          <w:numId w:val="38"/>
        </w:numPr>
        <w:jc w:val="both"/>
      </w:pPr>
      <w:r>
        <w:t>Convert a given semaphore-based implementation of a producer-consumer type application into a version that uses monitors.</w:t>
      </w:r>
    </w:p>
    <w:p w:rsidR="00F677CF" w:rsidRDefault="00F677CF" w:rsidP="00F677CF">
      <w:pPr>
        <w:pStyle w:val="ListParagraph"/>
        <w:numPr>
          <w:ilvl w:val="0"/>
          <w:numId w:val="38"/>
        </w:numPr>
        <w:jc w:val="both"/>
      </w:pPr>
      <w:r>
        <w:t>Compare the performance of the two versions of the same program (that should generate exactly the same output)</w:t>
      </w:r>
    </w:p>
    <w:p w:rsidR="00F677CF" w:rsidRDefault="00F677CF" w:rsidP="00F677CF">
      <w:pPr>
        <w:jc w:val="both"/>
      </w:pPr>
    </w:p>
    <w:p w:rsidR="00F677CF" w:rsidRPr="0092766F" w:rsidRDefault="00F677CF" w:rsidP="00F677CF">
      <w:pPr>
        <w:jc w:val="both"/>
        <w:rPr>
          <w:b/>
        </w:rPr>
      </w:pPr>
      <w:r>
        <w:rPr>
          <w:b/>
        </w:rPr>
        <w:t>Exercise:</w:t>
      </w:r>
    </w:p>
    <w:p w:rsidR="00F677CF" w:rsidRDefault="00F677CF" w:rsidP="00F677CF">
      <w:pPr>
        <w:jc w:val="both"/>
      </w:pPr>
      <w:r>
        <w:t xml:space="preserve">In data parallel applications the synchronization overheads are very minimal, if not totally absent. Consequently, at least in theory, linear performance improvements are to be expected – </w:t>
      </w:r>
      <w:r w:rsidRPr="007767B6">
        <w:rPr>
          <w:i/>
        </w:rPr>
        <w:t>i.e.</w:t>
      </w:r>
      <w:r>
        <w:t xml:space="preserve">, if the program takes </w:t>
      </w:r>
      <w:r w:rsidRPr="007767B6">
        <w:rPr>
          <w:i/>
        </w:rPr>
        <w:t>t</w:t>
      </w:r>
      <w:r>
        <w:t xml:space="preserve"> seconds to run with 1 thread, then ideally it would take only </w:t>
      </w:r>
      <w:r w:rsidRPr="007767B6">
        <w:rPr>
          <w:i/>
        </w:rPr>
        <w:t>t</w:t>
      </w:r>
      <w:r>
        <w:t>/</w:t>
      </w:r>
      <w:r w:rsidRPr="007767B6">
        <w:rPr>
          <w:i/>
        </w:rPr>
        <w:t>n</w:t>
      </w:r>
      <w:r>
        <w:t xml:space="preserve"> seconds to run when run using </w:t>
      </w:r>
      <w:r w:rsidRPr="007767B6">
        <w:rPr>
          <w:i/>
        </w:rPr>
        <w:t>n</w:t>
      </w:r>
      <w:r>
        <w:t xml:space="preserve"> threads. This part of the exercise explores the effectiveness of data parallel implementation by comparing the time taken to run the program with varying number of threads. </w:t>
      </w:r>
    </w:p>
    <w:p w:rsidR="00F677CF" w:rsidRDefault="00F677CF" w:rsidP="00F677CF">
      <w:pPr>
        <w:jc w:val="both"/>
      </w:pPr>
    </w:p>
    <w:p w:rsidR="00F677CF" w:rsidRDefault="00F677CF" w:rsidP="00F677CF">
      <w:pPr>
        <w:pStyle w:val="ListParagraph"/>
        <w:numPr>
          <w:ilvl w:val="0"/>
          <w:numId w:val="39"/>
        </w:numPr>
        <w:jc w:val="both"/>
      </w:pPr>
      <w:r>
        <w:t xml:space="preserve">Download the supplied </w:t>
      </w:r>
      <w:r>
        <w:rPr>
          <w:rFonts w:ascii="Courier New" w:hAnsi="Courier New"/>
        </w:rPr>
        <w:t>exercise12</w:t>
      </w:r>
      <w:r w:rsidRPr="00701CC3">
        <w:rPr>
          <w:rFonts w:ascii="Courier New" w:hAnsi="Courier New"/>
        </w:rPr>
        <w:t>.cpp</w:t>
      </w:r>
      <w:r>
        <w:t xml:space="preserve"> and save program to the Linux server and briefly review the operation of the program.   Compile the program using the command:</w:t>
      </w:r>
    </w:p>
    <w:tbl>
      <w:tblPr>
        <w:tblStyle w:val="TableGrid"/>
        <w:tblW w:w="0" w:type="auto"/>
        <w:tblInd w:w="720" w:type="dxa"/>
        <w:tblLook w:val="04A0" w:firstRow="1" w:lastRow="0" w:firstColumn="1" w:lastColumn="0" w:noHBand="0" w:noVBand="1"/>
      </w:tblPr>
      <w:tblGrid>
        <w:gridCol w:w="8856"/>
      </w:tblGrid>
      <w:tr w:rsidR="00F677CF" w:rsidTr="00700D94">
        <w:trPr>
          <w:trHeight w:val="432"/>
        </w:trPr>
        <w:tc>
          <w:tcPr>
            <w:tcW w:w="9576" w:type="dxa"/>
            <w:tcBorders>
              <w:top w:val="nil"/>
              <w:left w:val="nil"/>
              <w:bottom w:val="nil"/>
              <w:right w:val="nil"/>
            </w:tcBorders>
            <w:shd w:val="clear" w:color="auto" w:fill="D9D9D9" w:themeFill="background1" w:themeFillShade="D9"/>
            <w:vAlign w:val="center"/>
          </w:tcPr>
          <w:p w:rsidR="00F677CF" w:rsidRPr="00615B4A" w:rsidRDefault="00F677CF" w:rsidP="008A1C54">
            <w:pPr>
              <w:pStyle w:val="ListParagraph"/>
              <w:ind w:left="0"/>
              <w:rPr>
                <w:rFonts w:ascii="Courier New" w:hAnsi="Courier New"/>
              </w:rPr>
            </w:pPr>
            <w:r w:rsidRPr="00615B4A">
              <w:rPr>
                <w:rFonts w:ascii="Courier New" w:hAnsi="Courier New"/>
                <w:sz w:val="22"/>
              </w:rPr>
              <w:t>$ g</w:t>
            </w:r>
            <w:r w:rsidR="008A1C54">
              <w:rPr>
                <w:rFonts w:ascii="Courier New" w:hAnsi="Courier New"/>
                <w:sz w:val="22"/>
              </w:rPr>
              <w:t>++</w:t>
            </w:r>
            <w:bookmarkStart w:id="0" w:name="_GoBack"/>
            <w:bookmarkEnd w:id="0"/>
            <w:r w:rsidRPr="00615B4A">
              <w:rPr>
                <w:rFonts w:ascii="Courier New" w:hAnsi="Courier New"/>
                <w:sz w:val="22"/>
              </w:rPr>
              <w:t xml:space="preserve"> </w:t>
            </w:r>
            <w:r>
              <w:rPr>
                <w:rFonts w:ascii="Courier New" w:hAnsi="Courier New"/>
                <w:sz w:val="22"/>
              </w:rPr>
              <w:t>-</w:t>
            </w:r>
            <w:proofErr w:type="spellStart"/>
            <w:r w:rsidRPr="00615B4A">
              <w:rPr>
                <w:rFonts w:ascii="Courier New" w:hAnsi="Courier New"/>
                <w:sz w:val="22"/>
              </w:rPr>
              <w:t>std</w:t>
            </w:r>
            <w:proofErr w:type="spellEnd"/>
            <w:r w:rsidRPr="00615B4A">
              <w:rPr>
                <w:rFonts w:ascii="Courier New" w:hAnsi="Courier New"/>
                <w:sz w:val="22"/>
              </w:rPr>
              <w:t>=</w:t>
            </w:r>
            <w:proofErr w:type="spellStart"/>
            <w:r w:rsidRPr="00615B4A">
              <w:rPr>
                <w:rFonts w:ascii="Courier New" w:hAnsi="Courier New"/>
                <w:sz w:val="22"/>
              </w:rPr>
              <w:t>c++</w:t>
            </w:r>
            <w:proofErr w:type="spellEnd"/>
            <w:r w:rsidRPr="00615B4A">
              <w:rPr>
                <w:rFonts w:ascii="Courier New" w:hAnsi="Courier New"/>
                <w:sz w:val="22"/>
              </w:rPr>
              <w:t xml:space="preserve">0x </w:t>
            </w:r>
            <w:r>
              <w:rPr>
                <w:rFonts w:ascii="Courier New" w:hAnsi="Courier New"/>
                <w:sz w:val="22"/>
              </w:rPr>
              <w:t>-</w:t>
            </w:r>
            <w:r w:rsidRPr="00615B4A">
              <w:rPr>
                <w:rFonts w:ascii="Courier New" w:hAnsi="Courier New"/>
                <w:sz w:val="22"/>
              </w:rPr>
              <w:t xml:space="preserve">g </w:t>
            </w:r>
            <w:r>
              <w:rPr>
                <w:rFonts w:ascii="Courier New" w:hAnsi="Courier New"/>
                <w:sz w:val="22"/>
              </w:rPr>
              <w:t>-</w:t>
            </w:r>
            <w:r w:rsidRPr="00615B4A">
              <w:rPr>
                <w:rFonts w:ascii="Courier New" w:hAnsi="Courier New"/>
                <w:sz w:val="22"/>
              </w:rPr>
              <w:t xml:space="preserve">Wall exercise12.cpp </w:t>
            </w:r>
            <w:r>
              <w:rPr>
                <w:rFonts w:ascii="Courier New" w:hAnsi="Courier New"/>
                <w:sz w:val="22"/>
              </w:rPr>
              <w:t>-</w:t>
            </w:r>
            <w:r w:rsidRPr="00615B4A">
              <w:rPr>
                <w:rFonts w:ascii="Courier New" w:hAnsi="Courier New"/>
                <w:sz w:val="22"/>
              </w:rPr>
              <w:t>o exercise12 -</w:t>
            </w:r>
            <w:proofErr w:type="spellStart"/>
            <w:r w:rsidRPr="00615B4A">
              <w:rPr>
                <w:rFonts w:ascii="Courier New" w:hAnsi="Courier New"/>
                <w:sz w:val="22"/>
              </w:rPr>
              <w:t>lpthread</w:t>
            </w:r>
            <w:proofErr w:type="spellEnd"/>
          </w:p>
        </w:tc>
      </w:tr>
    </w:tbl>
    <w:p w:rsidR="00F677CF" w:rsidRDefault="00F677CF" w:rsidP="00F677CF">
      <w:pPr>
        <w:jc w:val="both"/>
      </w:pPr>
    </w:p>
    <w:p w:rsidR="00F677CF" w:rsidRDefault="00F677CF" w:rsidP="00F677CF">
      <w:pPr>
        <w:pStyle w:val="ListParagraph"/>
        <w:numPr>
          <w:ilvl w:val="0"/>
          <w:numId w:val="39"/>
        </w:numPr>
        <w:jc w:val="both"/>
      </w:pPr>
      <w:r>
        <w:t xml:space="preserve">Linux provides a </w:t>
      </w:r>
      <w:r w:rsidRPr="00615B4A">
        <w:rPr>
          <w:rFonts w:ascii="Courier New" w:hAnsi="Courier New"/>
        </w:rPr>
        <w:t>time</w:t>
      </w:r>
      <w:r>
        <w:t xml:space="preserve"> utility to measuring the time taken to run a program that can be used as shown in the sample output below (the actual timings you observe will be different and that is to be expected):</w:t>
      </w:r>
    </w:p>
    <w:tbl>
      <w:tblPr>
        <w:tblStyle w:val="TableGrid"/>
        <w:tblW w:w="0" w:type="auto"/>
        <w:tblLook w:val="04A0" w:firstRow="1" w:lastRow="0" w:firstColumn="1" w:lastColumn="0" w:noHBand="0" w:noVBand="1"/>
      </w:tblPr>
      <w:tblGrid>
        <w:gridCol w:w="9576"/>
      </w:tblGrid>
      <w:tr w:rsidR="00F677CF" w:rsidTr="00700D94">
        <w:tc>
          <w:tcPr>
            <w:tcW w:w="9576" w:type="dxa"/>
            <w:tcBorders>
              <w:top w:val="nil"/>
              <w:left w:val="nil"/>
              <w:bottom w:val="nil"/>
              <w:right w:val="nil"/>
            </w:tcBorders>
            <w:shd w:val="clear" w:color="auto" w:fill="D9D9D9" w:themeFill="background1" w:themeFillShade="D9"/>
          </w:tcPr>
          <w:p w:rsidR="00F677CF" w:rsidRPr="00335911" w:rsidRDefault="00F677CF" w:rsidP="00700D94">
            <w:pPr>
              <w:jc w:val="both"/>
              <w:rPr>
                <w:rFonts w:ascii="Courier New" w:hAnsi="Courier New"/>
                <w:sz w:val="18"/>
              </w:rPr>
            </w:pPr>
            <w:r>
              <w:rPr>
                <w:rFonts w:ascii="Courier New" w:hAnsi="Courier New"/>
                <w:sz w:val="18"/>
              </w:rPr>
              <w:t>exercise12$ /</w:t>
            </w:r>
            <w:proofErr w:type="spellStart"/>
            <w:r>
              <w:rPr>
                <w:rFonts w:ascii="Courier New" w:hAnsi="Courier New"/>
                <w:sz w:val="18"/>
              </w:rPr>
              <w:t>usr</w:t>
            </w:r>
            <w:proofErr w:type="spellEnd"/>
            <w:r>
              <w:rPr>
                <w:rFonts w:ascii="Courier New" w:hAnsi="Courier New"/>
                <w:sz w:val="18"/>
              </w:rPr>
              <w:t>/</w:t>
            </w:r>
            <w:r w:rsidRPr="00335911">
              <w:rPr>
                <w:rFonts w:ascii="Courier New" w:hAnsi="Courier New"/>
                <w:sz w:val="18"/>
              </w:rPr>
              <w:t>bin/time ./exercise1</w:t>
            </w:r>
            <w:r>
              <w:rPr>
                <w:rFonts w:ascii="Courier New" w:hAnsi="Courier New"/>
                <w:sz w:val="18"/>
              </w:rPr>
              <w:t>2</w:t>
            </w:r>
            <w:r w:rsidRPr="00335911">
              <w:rPr>
                <w:rFonts w:ascii="Courier New" w:hAnsi="Courier New"/>
                <w:sz w:val="18"/>
              </w:rPr>
              <w:t xml:space="preserve"> &gt; ex11.txt</w:t>
            </w:r>
          </w:p>
          <w:p w:rsidR="00F677CF" w:rsidRPr="00335911" w:rsidRDefault="00F677CF" w:rsidP="00700D94">
            <w:pPr>
              <w:jc w:val="both"/>
              <w:rPr>
                <w:rFonts w:ascii="Courier New" w:hAnsi="Courier New"/>
                <w:sz w:val="18"/>
              </w:rPr>
            </w:pPr>
            <w:r w:rsidRPr="00335911">
              <w:rPr>
                <w:rFonts w:ascii="Courier New" w:hAnsi="Courier New"/>
                <w:sz w:val="18"/>
              </w:rPr>
              <w:t xml:space="preserve">13.14user 0.03system </w:t>
            </w:r>
            <w:r w:rsidRPr="0092766F">
              <w:rPr>
                <w:rFonts w:ascii="Courier New" w:hAnsi="Courier New"/>
                <w:sz w:val="18"/>
                <w:highlight w:val="yellow"/>
              </w:rPr>
              <w:t>0:06.62elapsed 199%CPU</w:t>
            </w:r>
            <w:r w:rsidRPr="00335911">
              <w:rPr>
                <w:rFonts w:ascii="Courier New" w:hAnsi="Courier New"/>
                <w:sz w:val="18"/>
              </w:rPr>
              <w:t xml:space="preserve"> (0avgtext+0avgdata 5520maxresident)k</w:t>
            </w:r>
          </w:p>
          <w:p w:rsidR="00F677CF" w:rsidRDefault="00F677CF" w:rsidP="00700D94">
            <w:pPr>
              <w:jc w:val="both"/>
            </w:pPr>
            <w:r w:rsidRPr="00335911">
              <w:rPr>
                <w:rFonts w:ascii="Courier New" w:hAnsi="Courier New"/>
                <w:sz w:val="18"/>
              </w:rPr>
              <w:t>0inputs+264outputs (0major+394minor)</w:t>
            </w:r>
            <w:proofErr w:type="spellStart"/>
            <w:r w:rsidRPr="00335911">
              <w:rPr>
                <w:rFonts w:ascii="Courier New" w:hAnsi="Courier New"/>
                <w:sz w:val="18"/>
              </w:rPr>
              <w:t>pagefaults</w:t>
            </w:r>
            <w:proofErr w:type="spellEnd"/>
            <w:r w:rsidRPr="00335911">
              <w:rPr>
                <w:rFonts w:ascii="Courier New" w:hAnsi="Courier New"/>
                <w:sz w:val="18"/>
              </w:rPr>
              <w:t xml:space="preserve"> 0swaps</w:t>
            </w:r>
          </w:p>
        </w:tc>
      </w:tr>
    </w:tbl>
    <w:p w:rsidR="00F677CF" w:rsidRDefault="00F677CF" w:rsidP="00F677CF">
      <w:pPr>
        <w:jc w:val="both"/>
      </w:pPr>
    </w:p>
    <w:p w:rsidR="00F677CF" w:rsidRDefault="00F677CF" w:rsidP="00F677CF">
      <w:pPr>
        <w:ind w:left="720"/>
        <w:jc w:val="both"/>
      </w:pPr>
      <w:r>
        <w:t>Each time a program is run, the actual time taken to run the program will vary depending on the load and other activities occurring on the system. Consequently, on multi-user, multi-tasking systems timing measurements have to be repeated in order to ensure that consistent timings are obtained and the consistent timings are averaged to obtain a suitable runtime value.</w:t>
      </w:r>
    </w:p>
    <w:p w:rsidR="00F677CF" w:rsidRDefault="00F677CF" w:rsidP="00F677CF">
      <w:pPr>
        <w:ind w:left="720"/>
        <w:jc w:val="both"/>
      </w:pPr>
    </w:p>
    <w:p w:rsidR="00F677CF" w:rsidRDefault="00F677CF" w:rsidP="00F677CF">
      <w:pPr>
        <w:ind w:left="720"/>
        <w:jc w:val="both"/>
      </w:pPr>
      <w:r>
        <w:lastRenderedPageBreak/>
        <w:t>Using the time command shown above, run the given program without any modifications three times (such that the timings are consistent) and note the timings in the table below:</w:t>
      </w:r>
    </w:p>
    <w:p w:rsidR="00F677CF" w:rsidRDefault="00F677CF" w:rsidP="00F677CF">
      <w:pPr>
        <w:jc w:val="both"/>
      </w:pPr>
    </w:p>
    <w:tbl>
      <w:tblPr>
        <w:tblStyle w:val="TableGrid"/>
        <w:tblW w:w="0" w:type="auto"/>
        <w:jc w:val="center"/>
        <w:tblLook w:val="04A0" w:firstRow="1" w:lastRow="0" w:firstColumn="1" w:lastColumn="0" w:noHBand="0" w:noVBand="1"/>
      </w:tblPr>
      <w:tblGrid>
        <w:gridCol w:w="1559"/>
        <w:gridCol w:w="1559"/>
        <w:gridCol w:w="1559"/>
        <w:gridCol w:w="1559"/>
        <w:gridCol w:w="1559"/>
        <w:gridCol w:w="1559"/>
      </w:tblGrid>
      <w:tr w:rsidR="00F677CF" w:rsidTr="00700D94">
        <w:trPr>
          <w:trHeight w:val="286"/>
          <w:jc w:val="center"/>
        </w:trPr>
        <w:tc>
          <w:tcPr>
            <w:tcW w:w="9354" w:type="dxa"/>
            <w:gridSpan w:val="6"/>
            <w:shd w:val="clear" w:color="auto" w:fill="000000" w:themeFill="text1"/>
            <w:vAlign w:val="center"/>
          </w:tcPr>
          <w:p w:rsidR="00F677CF" w:rsidRPr="0052237E" w:rsidRDefault="00F677CF" w:rsidP="00700D94">
            <w:pPr>
              <w:jc w:val="center"/>
              <w:rPr>
                <w:b/>
              </w:rPr>
            </w:pPr>
            <w:r w:rsidRPr="0052237E">
              <w:rPr>
                <w:b/>
              </w:rPr>
              <w:t>Timings from given semaphore-based application</w:t>
            </w:r>
          </w:p>
        </w:tc>
      </w:tr>
      <w:tr w:rsidR="00F677CF" w:rsidTr="00700D94">
        <w:trPr>
          <w:trHeight w:val="286"/>
          <w:jc w:val="center"/>
        </w:trPr>
        <w:tc>
          <w:tcPr>
            <w:tcW w:w="3118" w:type="dxa"/>
            <w:gridSpan w:val="2"/>
            <w:shd w:val="clear" w:color="auto" w:fill="D9D9D9" w:themeFill="background1" w:themeFillShade="D9"/>
            <w:vAlign w:val="center"/>
          </w:tcPr>
          <w:p w:rsidR="00F677CF" w:rsidRDefault="00F677CF" w:rsidP="00700D94">
            <w:pPr>
              <w:jc w:val="center"/>
            </w:pPr>
            <w:r>
              <w:t>Observation #1</w:t>
            </w:r>
          </w:p>
        </w:tc>
        <w:tc>
          <w:tcPr>
            <w:tcW w:w="3118" w:type="dxa"/>
            <w:gridSpan w:val="2"/>
            <w:shd w:val="clear" w:color="auto" w:fill="D9D9D9" w:themeFill="background1" w:themeFillShade="D9"/>
            <w:vAlign w:val="center"/>
          </w:tcPr>
          <w:p w:rsidR="00F677CF" w:rsidRDefault="00F677CF" w:rsidP="00700D94">
            <w:pPr>
              <w:jc w:val="center"/>
            </w:pPr>
            <w:r>
              <w:t>Observation #2</w:t>
            </w:r>
          </w:p>
        </w:tc>
        <w:tc>
          <w:tcPr>
            <w:tcW w:w="3118" w:type="dxa"/>
            <w:gridSpan w:val="2"/>
            <w:shd w:val="clear" w:color="auto" w:fill="D9D9D9" w:themeFill="background1" w:themeFillShade="D9"/>
            <w:vAlign w:val="center"/>
          </w:tcPr>
          <w:p w:rsidR="00F677CF" w:rsidRDefault="00F677CF" w:rsidP="00700D94">
            <w:pPr>
              <w:jc w:val="center"/>
            </w:pPr>
            <w:r>
              <w:t>Observation #3</w:t>
            </w:r>
          </w:p>
        </w:tc>
      </w:tr>
      <w:tr w:rsidR="00F677CF" w:rsidTr="00700D94">
        <w:trPr>
          <w:trHeight w:val="556"/>
          <w:jc w:val="center"/>
        </w:trPr>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r>
      <w:tr w:rsidR="00F677CF" w:rsidTr="00700D94">
        <w:trPr>
          <w:trHeight w:val="370"/>
          <w:jc w:val="center"/>
        </w:trPr>
        <w:tc>
          <w:tcPr>
            <w:tcW w:w="1559" w:type="dxa"/>
            <w:vAlign w:val="center"/>
          </w:tcPr>
          <w:p w:rsidR="00F677CF" w:rsidRPr="00357D44" w:rsidRDefault="00F677CF" w:rsidP="00700D94">
            <w:pPr>
              <w:jc w:val="center"/>
              <w:rPr>
                <w:color w:val="FF0000"/>
              </w:rPr>
            </w:pPr>
          </w:p>
        </w:tc>
        <w:tc>
          <w:tcPr>
            <w:tcW w:w="1559" w:type="dxa"/>
            <w:vAlign w:val="center"/>
          </w:tcPr>
          <w:p w:rsidR="00F677CF" w:rsidRPr="00357D44" w:rsidRDefault="00F677CF" w:rsidP="00700D94">
            <w:pPr>
              <w:jc w:val="center"/>
              <w:rPr>
                <w:color w:val="FF0000"/>
              </w:rPr>
            </w:pPr>
          </w:p>
        </w:tc>
        <w:tc>
          <w:tcPr>
            <w:tcW w:w="1559" w:type="dxa"/>
            <w:vAlign w:val="center"/>
          </w:tcPr>
          <w:p w:rsidR="00F677CF" w:rsidRPr="00357D44" w:rsidRDefault="00F677CF" w:rsidP="00700D94">
            <w:pPr>
              <w:jc w:val="center"/>
              <w:rPr>
                <w:color w:val="548DD4" w:themeColor="text2" w:themeTint="99"/>
              </w:rPr>
            </w:pPr>
          </w:p>
        </w:tc>
        <w:tc>
          <w:tcPr>
            <w:tcW w:w="1559" w:type="dxa"/>
            <w:vAlign w:val="center"/>
          </w:tcPr>
          <w:p w:rsidR="00F677CF" w:rsidRPr="00357D44" w:rsidRDefault="00F677CF" w:rsidP="00700D94">
            <w:pPr>
              <w:jc w:val="center"/>
              <w:rPr>
                <w:color w:val="548DD4" w:themeColor="text2" w:themeTint="99"/>
              </w:rPr>
            </w:pPr>
          </w:p>
        </w:tc>
        <w:tc>
          <w:tcPr>
            <w:tcW w:w="1559" w:type="dxa"/>
            <w:vAlign w:val="center"/>
          </w:tcPr>
          <w:p w:rsidR="00F677CF" w:rsidRPr="00357D44" w:rsidRDefault="00F677CF" w:rsidP="00700D94">
            <w:pPr>
              <w:jc w:val="center"/>
              <w:rPr>
                <w:color w:val="00B050"/>
              </w:rPr>
            </w:pPr>
          </w:p>
        </w:tc>
        <w:tc>
          <w:tcPr>
            <w:tcW w:w="1559" w:type="dxa"/>
            <w:vAlign w:val="center"/>
          </w:tcPr>
          <w:p w:rsidR="00F677CF" w:rsidRPr="00357D44" w:rsidRDefault="00F677CF" w:rsidP="00700D94">
            <w:pPr>
              <w:jc w:val="center"/>
              <w:rPr>
                <w:color w:val="00B050"/>
              </w:rPr>
            </w:pPr>
          </w:p>
        </w:tc>
      </w:tr>
    </w:tbl>
    <w:p w:rsidR="00F677CF" w:rsidRDefault="00F677CF" w:rsidP="00F677CF">
      <w:pPr>
        <w:jc w:val="both"/>
      </w:pPr>
    </w:p>
    <w:p w:rsidR="00F677CF" w:rsidRDefault="00F677CF" w:rsidP="00F677CF">
      <w:pPr>
        <w:jc w:val="both"/>
      </w:pPr>
    </w:p>
    <w:p w:rsidR="00F677CF" w:rsidRDefault="00F677CF" w:rsidP="00F677CF">
      <w:pPr>
        <w:pStyle w:val="ListParagraph"/>
        <w:numPr>
          <w:ilvl w:val="0"/>
          <w:numId w:val="39"/>
        </w:numPr>
        <w:jc w:val="both"/>
      </w:pPr>
      <w:r>
        <w:t xml:space="preserve">Copy the supplied program to a file with the naming convention </w:t>
      </w:r>
      <w:r w:rsidRPr="008447D5">
        <w:rPr>
          <w:rFonts w:ascii="Courier New" w:hAnsi="Courier New"/>
        </w:rPr>
        <w:t>MUid_exercise12.cpp</w:t>
      </w:r>
      <w:r>
        <w:t xml:space="preserve"> (example: </w:t>
      </w:r>
      <w:r w:rsidRPr="008D6115">
        <w:rPr>
          <w:rFonts w:ascii="Courier New" w:hAnsi="Courier New"/>
        </w:rPr>
        <w:t>raodm_exercise12.cpp</w:t>
      </w:r>
      <w:r>
        <w:t xml:space="preserve">) and modify MUid_exercise12.cpp to use monitors instead of semaphores to avoid busy waiting in the given producer-consumer application. Refer to Slide #37 and Slide #38 in </w:t>
      </w:r>
      <w:r w:rsidRPr="003E704B">
        <w:rPr>
          <w:rFonts w:ascii="Courier New" w:hAnsi="Courier New"/>
        </w:rPr>
        <w:t>Synchronization.pptx</w:t>
      </w:r>
      <w:r>
        <w:t xml:space="preserve"> off </w:t>
      </w:r>
      <w:proofErr w:type="spellStart"/>
      <w:r>
        <w:t>Niihka</w:t>
      </w:r>
      <w:proofErr w:type="spellEnd"/>
      <w:r>
        <w:t xml:space="preserve"> on how to use </w:t>
      </w:r>
      <w:proofErr w:type="spellStart"/>
      <w:r>
        <w:t>std</w:t>
      </w:r>
      <w:proofErr w:type="spellEnd"/>
      <w:r>
        <w:t>::</w:t>
      </w:r>
      <w:proofErr w:type="spellStart"/>
      <w:r>
        <w:t>condition_variable</w:t>
      </w:r>
      <w:proofErr w:type="spellEnd"/>
      <w:r>
        <w:t xml:space="preserve"> and </w:t>
      </w:r>
      <w:proofErr w:type="spellStart"/>
      <w:r w:rsidRPr="003E704B">
        <w:rPr>
          <w:rFonts w:ascii="Courier New" w:hAnsi="Courier New"/>
        </w:rPr>
        <w:t>std</w:t>
      </w:r>
      <w:proofErr w:type="spellEnd"/>
      <w:r w:rsidRPr="003E704B">
        <w:rPr>
          <w:rFonts w:ascii="Courier New" w:hAnsi="Courier New"/>
        </w:rPr>
        <w:t>::</w:t>
      </w:r>
      <w:proofErr w:type="spellStart"/>
      <w:r w:rsidRPr="003E704B">
        <w:rPr>
          <w:rFonts w:ascii="Courier New" w:hAnsi="Courier New"/>
        </w:rPr>
        <w:t>unique_lock</w:t>
      </w:r>
      <w:proofErr w:type="spellEnd"/>
      <w:r>
        <w:t xml:space="preserve"> to implement a monitor (using </w:t>
      </w:r>
      <w:proofErr w:type="gramStart"/>
      <w:r w:rsidRPr="003E704B">
        <w:rPr>
          <w:rFonts w:ascii="Courier New" w:hAnsi="Courier New"/>
        </w:rPr>
        <w:t>wait(</w:t>
      </w:r>
      <w:proofErr w:type="gramEnd"/>
      <w:r w:rsidRPr="003E704B">
        <w:rPr>
          <w:rFonts w:ascii="Courier New" w:hAnsi="Courier New"/>
        </w:rPr>
        <w:t>)</w:t>
      </w:r>
      <w:r>
        <w:t xml:space="preserve"> and </w:t>
      </w:r>
      <w:proofErr w:type="spellStart"/>
      <w:r w:rsidRPr="003E704B">
        <w:rPr>
          <w:rFonts w:ascii="Courier New" w:hAnsi="Courier New"/>
        </w:rPr>
        <w:t>notify_one</w:t>
      </w:r>
      <w:proofErr w:type="spellEnd"/>
      <w:r w:rsidRPr="003E704B">
        <w:rPr>
          <w:rFonts w:ascii="Courier New" w:hAnsi="Courier New"/>
        </w:rPr>
        <w:t>()</w:t>
      </w:r>
      <w:r>
        <w:t xml:space="preserve"> methods). </w:t>
      </w:r>
    </w:p>
    <w:p w:rsidR="00F677CF" w:rsidRDefault="00F677CF" w:rsidP="00F677CF">
      <w:pPr>
        <w:pStyle w:val="ListParagraph"/>
        <w:jc w:val="both"/>
      </w:pPr>
    </w:p>
    <w:p w:rsidR="00F677CF" w:rsidRDefault="00F677CF" w:rsidP="00F677CF">
      <w:pPr>
        <w:pStyle w:val="ListParagraph"/>
        <w:jc w:val="both"/>
      </w:pPr>
      <w:r>
        <w:t xml:space="preserve">NOTE: The output from the revised version of the program </w:t>
      </w:r>
      <w:r w:rsidRPr="003E704B">
        <w:rPr>
          <w:u w:val="single"/>
        </w:rPr>
        <w:t>should be exactly the same</w:t>
      </w:r>
      <w:r>
        <w:t xml:space="preserve"> as that of the original program. You may verify that the outputs are identical by </w:t>
      </w:r>
      <w:proofErr w:type="gramStart"/>
      <w:r>
        <w:t>comparing  output</w:t>
      </w:r>
      <w:proofErr w:type="gramEnd"/>
      <w:r>
        <w:t xml:space="preserve"> from your program against (assuming your revised program compiles and runs successfully) against the output from the given version of the program (that was redirected to a file named </w:t>
      </w:r>
      <w:r w:rsidRPr="00F17A4E">
        <w:rPr>
          <w:rFonts w:ascii="Courier New" w:hAnsi="Courier New"/>
        </w:rPr>
        <w:t>ex11.txt</w:t>
      </w:r>
      <w:r>
        <w:t xml:space="preserve"> in prior step) in the following manner and ensuring that </w:t>
      </w:r>
      <w:r w:rsidRPr="00F940F9">
        <w:rPr>
          <w:u w:val="single"/>
        </w:rPr>
        <w:t>there is absolutely no output</w:t>
      </w:r>
      <w:r>
        <w:t xml:space="preserve"> (or differences) reported by </w:t>
      </w:r>
      <w:r w:rsidRPr="00F940F9">
        <w:rPr>
          <w:rFonts w:ascii="Courier New" w:hAnsi="Courier New"/>
        </w:rPr>
        <w:t>diff</w:t>
      </w:r>
      <w:r>
        <w:t xml:space="preserve"> command:</w:t>
      </w:r>
    </w:p>
    <w:p w:rsidR="00F677CF" w:rsidRDefault="00F677CF" w:rsidP="00F677CF">
      <w:pPr>
        <w:pStyle w:val="ListParagraph"/>
        <w:jc w:val="both"/>
      </w:pPr>
    </w:p>
    <w:tbl>
      <w:tblPr>
        <w:tblStyle w:val="TableGrid"/>
        <w:tblW w:w="0" w:type="auto"/>
        <w:tblInd w:w="720" w:type="dxa"/>
        <w:tblLook w:val="04A0" w:firstRow="1" w:lastRow="0" w:firstColumn="1" w:lastColumn="0" w:noHBand="0" w:noVBand="1"/>
      </w:tblPr>
      <w:tblGrid>
        <w:gridCol w:w="8856"/>
      </w:tblGrid>
      <w:tr w:rsidR="00F677CF" w:rsidTr="00700D94">
        <w:tc>
          <w:tcPr>
            <w:tcW w:w="9576" w:type="dxa"/>
            <w:tcBorders>
              <w:top w:val="nil"/>
              <w:left w:val="nil"/>
              <w:bottom w:val="nil"/>
              <w:right w:val="nil"/>
            </w:tcBorders>
            <w:shd w:val="clear" w:color="auto" w:fill="D9D9D9" w:themeFill="background1" w:themeFillShade="D9"/>
          </w:tcPr>
          <w:p w:rsidR="00F677CF" w:rsidRDefault="00F677CF" w:rsidP="00700D94">
            <w:pPr>
              <w:pStyle w:val="ListParagraph"/>
              <w:ind w:left="0"/>
              <w:jc w:val="both"/>
              <w:rPr>
                <w:rFonts w:ascii="Courier New" w:hAnsi="Courier New"/>
                <w:sz w:val="18"/>
              </w:rPr>
            </w:pPr>
            <w:r>
              <w:t xml:space="preserve">$ </w:t>
            </w:r>
            <w:r>
              <w:rPr>
                <w:rFonts w:ascii="Courier New" w:hAnsi="Courier New"/>
                <w:sz w:val="18"/>
              </w:rPr>
              <w:t>/</w:t>
            </w:r>
            <w:proofErr w:type="spellStart"/>
            <w:r>
              <w:rPr>
                <w:rFonts w:ascii="Courier New" w:hAnsi="Courier New"/>
                <w:sz w:val="18"/>
              </w:rPr>
              <w:t>usr</w:t>
            </w:r>
            <w:proofErr w:type="spellEnd"/>
            <w:r>
              <w:rPr>
                <w:rFonts w:ascii="Courier New" w:hAnsi="Courier New"/>
                <w:sz w:val="18"/>
              </w:rPr>
              <w:t>/</w:t>
            </w:r>
            <w:r w:rsidRPr="00335911">
              <w:rPr>
                <w:rFonts w:ascii="Courier New" w:hAnsi="Courier New"/>
                <w:sz w:val="18"/>
              </w:rPr>
              <w:t>bin/time ./</w:t>
            </w:r>
            <w:r>
              <w:rPr>
                <w:rFonts w:ascii="Courier New" w:hAnsi="Courier New"/>
                <w:sz w:val="18"/>
              </w:rPr>
              <w:t>MUid_</w:t>
            </w:r>
            <w:r w:rsidRPr="00335911">
              <w:rPr>
                <w:rFonts w:ascii="Courier New" w:hAnsi="Courier New"/>
                <w:sz w:val="18"/>
              </w:rPr>
              <w:t>exercise1</w:t>
            </w:r>
            <w:r>
              <w:rPr>
                <w:rFonts w:ascii="Courier New" w:hAnsi="Courier New"/>
                <w:sz w:val="18"/>
              </w:rPr>
              <w:t>2</w:t>
            </w:r>
            <w:r w:rsidRPr="00335911">
              <w:rPr>
                <w:rFonts w:ascii="Courier New" w:hAnsi="Courier New"/>
                <w:sz w:val="18"/>
              </w:rPr>
              <w:t xml:space="preserve"> &gt; </w:t>
            </w:r>
            <w:r>
              <w:rPr>
                <w:rFonts w:ascii="Courier New" w:hAnsi="Courier New"/>
                <w:sz w:val="18"/>
              </w:rPr>
              <w:t>MUid_</w:t>
            </w:r>
            <w:r w:rsidRPr="00335911">
              <w:rPr>
                <w:rFonts w:ascii="Courier New" w:hAnsi="Courier New"/>
                <w:sz w:val="18"/>
              </w:rPr>
              <w:t>ex11.txt</w:t>
            </w:r>
          </w:p>
          <w:p w:rsidR="00F677CF" w:rsidRDefault="00F677CF" w:rsidP="00700D94">
            <w:pPr>
              <w:pStyle w:val="ListParagraph"/>
              <w:ind w:left="0"/>
              <w:jc w:val="both"/>
              <w:rPr>
                <w:rFonts w:ascii="Courier New" w:hAnsi="Courier New"/>
                <w:sz w:val="18"/>
              </w:rPr>
            </w:pPr>
            <w:r>
              <w:t xml:space="preserve">$ </w:t>
            </w:r>
            <w:r>
              <w:rPr>
                <w:rFonts w:ascii="Courier New" w:hAnsi="Courier New"/>
                <w:sz w:val="18"/>
              </w:rPr>
              <w:t>diff</w:t>
            </w:r>
            <w:r w:rsidRPr="00335911">
              <w:rPr>
                <w:rFonts w:ascii="Courier New" w:hAnsi="Courier New"/>
                <w:sz w:val="18"/>
              </w:rPr>
              <w:t xml:space="preserve"> </w:t>
            </w:r>
            <w:r>
              <w:rPr>
                <w:rFonts w:ascii="Courier New" w:hAnsi="Courier New"/>
                <w:sz w:val="18"/>
              </w:rPr>
              <w:t>ex11.txt</w:t>
            </w:r>
            <w:r w:rsidRPr="00335911">
              <w:rPr>
                <w:rFonts w:ascii="Courier New" w:hAnsi="Courier New"/>
                <w:sz w:val="18"/>
              </w:rPr>
              <w:t xml:space="preserve"> </w:t>
            </w:r>
            <w:r>
              <w:rPr>
                <w:rFonts w:ascii="Courier New" w:hAnsi="Courier New"/>
                <w:sz w:val="18"/>
              </w:rPr>
              <w:t>MUid_</w:t>
            </w:r>
            <w:r w:rsidRPr="00335911">
              <w:rPr>
                <w:rFonts w:ascii="Courier New" w:hAnsi="Courier New"/>
                <w:sz w:val="18"/>
              </w:rPr>
              <w:t>ex11.txt</w:t>
            </w:r>
          </w:p>
          <w:p w:rsidR="00F677CF" w:rsidRPr="00F17A4E" w:rsidRDefault="00F677CF" w:rsidP="00700D94">
            <w:pPr>
              <w:pStyle w:val="ListParagraph"/>
              <w:ind w:left="0"/>
              <w:jc w:val="both"/>
              <w:rPr>
                <w:rFonts w:ascii="Courier New" w:hAnsi="Courier New"/>
                <w:b/>
                <w:sz w:val="18"/>
              </w:rPr>
            </w:pPr>
            <w:r>
              <w:t>$</w:t>
            </w:r>
          </w:p>
        </w:tc>
      </w:tr>
    </w:tbl>
    <w:p w:rsidR="00F677CF" w:rsidRDefault="00F677CF" w:rsidP="00F677CF">
      <w:pPr>
        <w:pStyle w:val="ListParagraph"/>
        <w:jc w:val="both"/>
      </w:pPr>
    </w:p>
    <w:p w:rsidR="00F677CF" w:rsidRDefault="00F677CF" w:rsidP="00F677CF">
      <w:pPr>
        <w:pStyle w:val="ListParagraph"/>
        <w:jc w:val="both"/>
      </w:pPr>
      <w:r>
        <w:t xml:space="preserve"> </w:t>
      </w:r>
    </w:p>
    <w:p w:rsidR="00F677CF" w:rsidRDefault="00F677CF" w:rsidP="00F677CF">
      <w:pPr>
        <w:pStyle w:val="ListParagraph"/>
        <w:numPr>
          <w:ilvl w:val="0"/>
          <w:numId w:val="39"/>
        </w:numPr>
        <w:jc w:val="both"/>
      </w:pPr>
      <w:r>
        <w:t>Now that you have successfully re-implemented the application using monitors (and you have verified it is generating the same output and consequently we are comparing mangoes-to-mangoes) it is important to understand the performance implications associated with it by comparing its performance against the semaphore version of the program. Using the time command shown above, run the given program without any modifications three times (such that the timings are consistent) and note the timings in the table below:</w:t>
      </w:r>
    </w:p>
    <w:p w:rsidR="00F677CF" w:rsidRDefault="00F677CF" w:rsidP="00F677CF">
      <w:pPr>
        <w:jc w:val="both"/>
      </w:pPr>
    </w:p>
    <w:tbl>
      <w:tblPr>
        <w:tblStyle w:val="TableGrid"/>
        <w:tblW w:w="0" w:type="auto"/>
        <w:jc w:val="center"/>
        <w:tblLook w:val="04A0" w:firstRow="1" w:lastRow="0" w:firstColumn="1" w:lastColumn="0" w:noHBand="0" w:noVBand="1"/>
      </w:tblPr>
      <w:tblGrid>
        <w:gridCol w:w="1559"/>
        <w:gridCol w:w="1559"/>
        <w:gridCol w:w="1559"/>
        <w:gridCol w:w="1559"/>
        <w:gridCol w:w="1559"/>
        <w:gridCol w:w="1559"/>
      </w:tblGrid>
      <w:tr w:rsidR="00F677CF" w:rsidTr="00700D94">
        <w:trPr>
          <w:trHeight w:val="286"/>
          <w:jc w:val="center"/>
        </w:trPr>
        <w:tc>
          <w:tcPr>
            <w:tcW w:w="9354" w:type="dxa"/>
            <w:gridSpan w:val="6"/>
            <w:shd w:val="clear" w:color="auto" w:fill="000000" w:themeFill="text1"/>
            <w:vAlign w:val="center"/>
          </w:tcPr>
          <w:p w:rsidR="00F677CF" w:rsidRPr="0052237E" w:rsidRDefault="00F677CF" w:rsidP="00700D94">
            <w:pPr>
              <w:jc w:val="center"/>
              <w:rPr>
                <w:b/>
              </w:rPr>
            </w:pPr>
            <w:r w:rsidRPr="0052237E">
              <w:rPr>
                <w:b/>
              </w:rPr>
              <w:t>Timings from revised monitor-based implementation</w:t>
            </w:r>
          </w:p>
        </w:tc>
      </w:tr>
      <w:tr w:rsidR="00F677CF" w:rsidTr="00700D94">
        <w:trPr>
          <w:trHeight w:val="286"/>
          <w:jc w:val="center"/>
        </w:trPr>
        <w:tc>
          <w:tcPr>
            <w:tcW w:w="3118" w:type="dxa"/>
            <w:gridSpan w:val="2"/>
            <w:shd w:val="clear" w:color="auto" w:fill="D9D9D9" w:themeFill="background1" w:themeFillShade="D9"/>
            <w:vAlign w:val="center"/>
          </w:tcPr>
          <w:p w:rsidR="00F677CF" w:rsidRDefault="00F677CF" w:rsidP="00700D94">
            <w:pPr>
              <w:jc w:val="center"/>
            </w:pPr>
            <w:r>
              <w:t>Observation #1</w:t>
            </w:r>
          </w:p>
        </w:tc>
        <w:tc>
          <w:tcPr>
            <w:tcW w:w="3118" w:type="dxa"/>
            <w:gridSpan w:val="2"/>
            <w:shd w:val="clear" w:color="auto" w:fill="D9D9D9" w:themeFill="background1" w:themeFillShade="D9"/>
            <w:vAlign w:val="center"/>
          </w:tcPr>
          <w:p w:rsidR="00F677CF" w:rsidRDefault="00F677CF" w:rsidP="00700D94">
            <w:pPr>
              <w:jc w:val="center"/>
            </w:pPr>
            <w:r>
              <w:t>Observation #2</w:t>
            </w:r>
          </w:p>
        </w:tc>
        <w:tc>
          <w:tcPr>
            <w:tcW w:w="3118" w:type="dxa"/>
            <w:gridSpan w:val="2"/>
            <w:shd w:val="clear" w:color="auto" w:fill="D9D9D9" w:themeFill="background1" w:themeFillShade="D9"/>
            <w:vAlign w:val="center"/>
          </w:tcPr>
          <w:p w:rsidR="00F677CF" w:rsidRDefault="00F677CF" w:rsidP="00700D94">
            <w:pPr>
              <w:jc w:val="center"/>
            </w:pPr>
            <w:r>
              <w:t>Observation #3</w:t>
            </w:r>
          </w:p>
        </w:tc>
      </w:tr>
      <w:tr w:rsidR="00F677CF" w:rsidTr="00700D94">
        <w:trPr>
          <w:trHeight w:val="556"/>
          <w:jc w:val="center"/>
        </w:trPr>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c>
          <w:tcPr>
            <w:tcW w:w="1559" w:type="dxa"/>
            <w:shd w:val="clear" w:color="auto" w:fill="D9D9D9" w:themeFill="background1" w:themeFillShade="D9"/>
            <w:vAlign w:val="center"/>
          </w:tcPr>
          <w:p w:rsidR="00F677CF" w:rsidRDefault="00F677CF" w:rsidP="00700D94">
            <w:pPr>
              <w:jc w:val="center"/>
            </w:pPr>
            <w:r>
              <w:t>Elapsed Time (sec)</w:t>
            </w:r>
          </w:p>
        </w:tc>
        <w:tc>
          <w:tcPr>
            <w:tcW w:w="1559" w:type="dxa"/>
            <w:shd w:val="clear" w:color="auto" w:fill="D9D9D9" w:themeFill="background1" w:themeFillShade="D9"/>
            <w:vAlign w:val="center"/>
          </w:tcPr>
          <w:p w:rsidR="00F677CF" w:rsidRDefault="00F677CF" w:rsidP="00700D94">
            <w:pPr>
              <w:jc w:val="center"/>
            </w:pPr>
            <w:r>
              <w:t>%CPU</w:t>
            </w:r>
          </w:p>
        </w:tc>
      </w:tr>
      <w:tr w:rsidR="00F677CF" w:rsidTr="00700D94">
        <w:trPr>
          <w:trHeight w:val="370"/>
          <w:jc w:val="center"/>
        </w:trPr>
        <w:tc>
          <w:tcPr>
            <w:tcW w:w="1559" w:type="dxa"/>
            <w:vAlign w:val="center"/>
          </w:tcPr>
          <w:p w:rsidR="00F677CF" w:rsidRPr="00357D44" w:rsidRDefault="00F677CF" w:rsidP="00700D94">
            <w:pPr>
              <w:jc w:val="center"/>
              <w:rPr>
                <w:color w:val="FF0000"/>
              </w:rPr>
            </w:pPr>
          </w:p>
        </w:tc>
        <w:tc>
          <w:tcPr>
            <w:tcW w:w="1559" w:type="dxa"/>
            <w:vAlign w:val="center"/>
          </w:tcPr>
          <w:p w:rsidR="00F677CF" w:rsidRPr="00357D44" w:rsidRDefault="00F677CF" w:rsidP="00700D94">
            <w:pPr>
              <w:jc w:val="center"/>
              <w:rPr>
                <w:color w:val="FF0000"/>
              </w:rPr>
            </w:pPr>
          </w:p>
        </w:tc>
        <w:tc>
          <w:tcPr>
            <w:tcW w:w="1559" w:type="dxa"/>
            <w:vAlign w:val="center"/>
          </w:tcPr>
          <w:p w:rsidR="00F677CF" w:rsidRPr="00357D44" w:rsidRDefault="00F677CF" w:rsidP="00700D94">
            <w:pPr>
              <w:jc w:val="center"/>
              <w:rPr>
                <w:color w:val="548DD4" w:themeColor="text2" w:themeTint="99"/>
              </w:rPr>
            </w:pPr>
          </w:p>
        </w:tc>
        <w:tc>
          <w:tcPr>
            <w:tcW w:w="1559" w:type="dxa"/>
            <w:vAlign w:val="center"/>
          </w:tcPr>
          <w:p w:rsidR="00F677CF" w:rsidRPr="00357D44" w:rsidRDefault="00F677CF" w:rsidP="00700D94">
            <w:pPr>
              <w:jc w:val="center"/>
              <w:rPr>
                <w:color w:val="548DD4" w:themeColor="text2" w:themeTint="99"/>
              </w:rPr>
            </w:pPr>
          </w:p>
        </w:tc>
        <w:tc>
          <w:tcPr>
            <w:tcW w:w="1559" w:type="dxa"/>
            <w:vAlign w:val="center"/>
          </w:tcPr>
          <w:p w:rsidR="00F677CF" w:rsidRPr="00357D44" w:rsidRDefault="00F677CF" w:rsidP="00700D94">
            <w:pPr>
              <w:jc w:val="center"/>
              <w:rPr>
                <w:color w:val="00B050"/>
              </w:rPr>
            </w:pPr>
          </w:p>
        </w:tc>
        <w:tc>
          <w:tcPr>
            <w:tcW w:w="1559" w:type="dxa"/>
            <w:vAlign w:val="center"/>
          </w:tcPr>
          <w:p w:rsidR="00F677CF" w:rsidRPr="00357D44" w:rsidRDefault="00F677CF" w:rsidP="00700D94">
            <w:pPr>
              <w:jc w:val="center"/>
              <w:rPr>
                <w:color w:val="00B050"/>
              </w:rPr>
            </w:pPr>
          </w:p>
        </w:tc>
      </w:tr>
    </w:tbl>
    <w:p w:rsidR="00F677CF" w:rsidRDefault="00F677CF" w:rsidP="00F677CF">
      <w:pPr>
        <w:jc w:val="both"/>
      </w:pPr>
    </w:p>
    <w:p w:rsidR="00F677CF" w:rsidRDefault="00F677CF" w:rsidP="00F677CF">
      <w:pPr>
        <w:pStyle w:val="ListParagraph"/>
        <w:numPr>
          <w:ilvl w:val="0"/>
          <w:numId w:val="39"/>
        </w:numPr>
        <w:jc w:val="both"/>
      </w:pPr>
      <w:r>
        <w:lastRenderedPageBreak/>
        <w:t>Based on the timings from the two version of the same program answer the following questions:</w:t>
      </w:r>
    </w:p>
    <w:p w:rsidR="00F677CF" w:rsidRDefault="00F677CF" w:rsidP="00F677CF">
      <w:pPr>
        <w:pStyle w:val="ListParagraph"/>
        <w:numPr>
          <w:ilvl w:val="1"/>
          <w:numId w:val="39"/>
        </w:numPr>
        <w:jc w:val="both"/>
      </w:pPr>
      <w:r>
        <w:t xml:space="preserve">Which version of the program has a lower </w:t>
      </w:r>
      <w:r w:rsidRPr="00287992">
        <w:rPr>
          <w:u w:val="single"/>
        </w:rPr>
        <w:t>average</w:t>
      </w:r>
      <w:r>
        <w:t xml:space="preserve"> elapsed time?  Show average elapsed times for the two versions and the difference in elapsed times as well.</w:t>
      </w:r>
    </w:p>
    <w:tbl>
      <w:tblPr>
        <w:tblStyle w:val="TableGrid"/>
        <w:tblW w:w="0" w:type="auto"/>
        <w:tblInd w:w="1440" w:type="dxa"/>
        <w:tblLook w:val="04A0" w:firstRow="1" w:lastRow="0" w:firstColumn="1" w:lastColumn="0" w:noHBand="0" w:noVBand="1"/>
      </w:tblPr>
      <w:tblGrid>
        <w:gridCol w:w="8136"/>
      </w:tblGrid>
      <w:tr w:rsidR="00F677CF" w:rsidTr="00700D94">
        <w:tc>
          <w:tcPr>
            <w:tcW w:w="9576" w:type="dxa"/>
            <w:tcBorders>
              <w:top w:val="nil"/>
              <w:left w:val="nil"/>
              <w:bottom w:val="nil"/>
              <w:right w:val="nil"/>
            </w:tcBorders>
            <w:shd w:val="clear" w:color="auto" w:fill="D9D9D9" w:themeFill="background1" w:themeFillShade="D9"/>
          </w:tcPr>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tc>
      </w:tr>
    </w:tbl>
    <w:p w:rsidR="00F677CF" w:rsidRDefault="00F677CF" w:rsidP="00F677CF">
      <w:pPr>
        <w:pStyle w:val="ListParagraph"/>
        <w:ind w:left="1440"/>
        <w:jc w:val="both"/>
      </w:pPr>
    </w:p>
    <w:p w:rsidR="00F677CF" w:rsidRDefault="00F677CF" w:rsidP="00F677CF">
      <w:pPr>
        <w:pStyle w:val="ListParagraph"/>
        <w:numPr>
          <w:ilvl w:val="1"/>
          <w:numId w:val="39"/>
        </w:numPr>
        <w:jc w:val="both"/>
      </w:pPr>
      <w:r>
        <w:t>Which version of the program has a lower average %CPU? Show average %CPU for the two versions and the difference in %CPU as well.</w:t>
      </w:r>
    </w:p>
    <w:tbl>
      <w:tblPr>
        <w:tblStyle w:val="TableGrid"/>
        <w:tblW w:w="0" w:type="auto"/>
        <w:tblInd w:w="1440" w:type="dxa"/>
        <w:tblLook w:val="04A0" w:firstRow="1" w:lastRow="0" w:firstColumn="1" w:lastColumn="0" w:noHBand="0" w:noVBand="1"/>
      </w:tblPr>
      <w:tblGrid>
        <w:gridCol w:w="8136"/>
      </w:tblGrid>
      <w:tr w:rsidR="00F677CF" w:rsidTr="00700D94">
        <w:tc>
          <w:tcPr>
            <w:tcW w:w="9576" w:type="dxa"/>
            <w:tcBorders>
              <w:top w:val="nil"/>
              <w:left w:val="nil"/>
              <w:bottom w:val="nil"/>
              <w:right w:val="nil"/>
            </w:tcBorders>
            <w:shd w:val="clear" w:color="auto" w:fill="D9D9D9" w:themeFill="background1" w:themeFillShade="D9"/>
          </w:tcPr>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tc>
      </w:tr>
    </w:tbl>
    <w:p w:rsidR="00F677CF" w:rsidRDefault="00F677CF" w:rsidP="00F677CF"/>
    <w:p w:rsidR="00F677CF" w:rsidRDefault="00F677CF" w:rsidP="00F677CF">
      <w:pPr>
        <w:pStyle w:val="ListParagraph"/>
        <w:numPr>
          <w:ilvl w:val="1"/>
          <w:numId w:val="39"/>
        </w:numPr>
        <w:jc w:val="both"/>
      </w:pPr>
      <w:r>
        <w:t>Using the difference in average elapsed time and average %CPU which version of the program seems to be performing better? Record your inferences in the space below and provide suitable explanation in support of your interference.</w:t>
      </w:r>
    </w:p>
    <w:tbl>
      <w:tblPr>
        <w:tblStyle w:val="TableGrid"/>
        <w:tblW w:w="0" w:type="auto"/>
        <w:tblInd w:w="1440" w:type="dxa"/>
        <w:tblLook w:val="04A0" w:firstRow="1" w:lastRow="0" w:firstColumn="1" w:lastColumn="0" w:noHBand="0" w:noVBand="1"/>
      </w:tblPr>
      <w:tblGrid>
        <w:gridCol w:w="8136"/>
      </w:tblGrid>
      <w:tr w:rsidR="00F677CF" w:rsidTr="00700D94">
        <w:tc>
          <w:tcPr>
            <w:tcW w:w="9576" w:type="dxa"/>
            <w:tcBorders>
              <w:top w:val="nil"/>
              <w:left w:val="nil"/>
              <w:bottom w:val="nil"/>
              <w:right w:val="nil"/>
            </w:tcBorders>
            <w:shd w:val="clear" w:color="auto" w:fill="D9D9D9" w:themeFill="background1" w:themeFillShade="D9"/>
          </w:tcPr>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p w:rsidR="00F677CF" w:rsidRDefault="00F677CF" w:rsidP="00700D94">
            <w:pPr>
              <w:pStyle w:val="ListParagraph"/>
              <w:ind w:left="0"/>
              <w:jc w:val="both"/>
            </w:pPr>
          </w:p>
        </w:tc>
      </w:tr>
    </w:tbl>
    <w:p w:rsidR="00F677CF" w:rsidRDefault="00F677CF" w:rsidP="00F677CF">
      <w:pPr>
        <w:pStyle w:val="ListParagraph"/>
        <w:ind w:left="1440"/>
        <w:jc w:val="both"/>
      </w:pPr>
    </w:p>
    <w:p w:rsidR="00F677CF" w:rsidRDefault="00F677CF">
      <w:pPr>
        <w:rPr>
          <w:rFonts w:eastAsiaTheme="majorEastAsia" w:cstheme="majorBidi"/>
          <w:b/>
          <w:bCs/>
          <w:color w:val="0000FF"/>
          <w:sz w:val="28"/>
          <w:szCs w:val="28"/>
        </w:rPr>
      </w:pPr>
    </w:p>
    <w:p w:rsidR="00F47300" w:rsidRDefault="00F47300" w:rsidP="00F47300">
      <w:pPr>
        <w:pStyle w:val="Heading1"/>
      </w:pPr>
      <w:r>
        <w:t>Part #</w:t>
      </w:r>
      <w:r w:rsidR="00F677CF">
        <w:t>2</w:t>
      </w:r>
      <w:r>
        <w:t xml:space="preserve">: </w:t>
      </w:r>
      <w:r w:rsidR="00E105B6">
        <w:t>Observe behaviors of multi-threaded programs</w:t>
      </w:r>
      <w:r w:rsidR="00812325">
        <w:t xml:space="preserve"> [</w:t>
      </w:r>
      <w:r w:rsidR="00731684">
        <w:t>7</w:t>
      </w:r>
      <w:r>
        <w:t xml:space="preserve"> points]</w:t>
      </w:r>
    </w:p>
    <w:p w:rsidR="00F47300" w:rsidRPr="005E26B5" w:rsidRDefault="00F47300" w:rsidP="00F47300">
      <w:pPr>
        <w:rPr>
          <w:i/>
        </w:rPr>
      </w:pPr>
      <w:r>
        <w:rPr>
          <w:i/>
        </w:rPr>
        <w:t xml:space="preserve">Estimated time to complete: </w:t>
      </w:r>
      <w:r w:rsidR="003C17F6">
        <w:rPr>
          <w:i/>
        </w:rPr>
        <w:t>4</w:t>
      </w:r>
      <w:r w:rsidR="00C01BA9">
        <w:rPr>
          <w:i/>
        </w:rPr>
        <w:t>5</w:t>
      </w:r>
      <w:r w:rsidRPr="005E26B5">
        <w:rPr>
          <w:i/>
        </w:rPr>
        <w:t xml:space="preserve"> minutes</w:t>
      </w:r>
    </w:p>
    <w:p w:rsidR="00F47300" w:rsidRPr="005E26B5" w:rsidRDefault="00F47300" w:rsidP="00F47300"/>
    <w:p w:rsidR="00462018" w:rsidRDefault="00F47300" w:rsidP="00F47300">
      <w:pPr>
        <w:jc w:val="both"/>
      </w:pPr>
      <w:r w:rsidRPr="007C3C02">
        <w:rPr>
          <w:b/>
        </w:rPr>
        <w:t>Background</w:t>
      </w:r>
      <w:r>
        <w:t xml:space="preserve">: </w:t>
      </w:r>
      <w:r w:rsidR="00E105B6">
        <w:t xml:space="preserve">In most modern operating systems, including Linux, threads are implemented using kernel threads (rather than User threads). With kernel threads, the operating system is aware of multiple threads being used by a process.  Furthermore, the OS manages multiple threads by suitably scheduling them and handling resources used by various threads. Most operating systems also provide the ability to run foreground or joinable threads and background or detached threads. </w:t>
      </w:r>
    </w:p>
    <w:p w:rsidR="00462018" w:rsidRDefault="00462018" w:rsidP="00F47300">
      <w:pPr>
        <w:jc w:val="both"/>
      </w:pPr>
    </w:p>
    <w:p w:rsidR="00F47300" w:rsidRDefault="00462018" w:rsidP="00F47300">
      <w:pPr>
        <w:jc w:val="both"/>
      </w:pPr>
      <w:r>
        <w:t xml:space="preserve">In Linux, there is very little distinction between processes and threads. In fact, the OS uses a common </w:t>
      </w:r>
      <w:r w:rsidRPr="00462018">
        <w:rPr>
          <w:rFonts w:ascii="Courier New" w:hAnsi="Courier New"/>
        </w:rPr>
        <w:t>clone</w:t>
      </w:r>
      <w:r>
        <w:t xml:space="preserve"> (read manual page on clone for details) system call to create processes and threads using slightly different parameters to the </w:t>
      </w:r>
      <w:r w:rsidRPr="00462018">
        <w:rPr>
          <w:rFonts w:ascii="Courier New" w:hAnsi="Courier New"/>
        </w:rPr>
        <w:t>clone</w:t>
      </w:r>
      <w:r>
        <w:t xml:space="preserve"> system call. Consequently, in Linux threads are called Light Weight Processes or LWP and similar to a regular process, each LWP </w:t>
      </w:r>
      <w:r w:rsidR="00E3369B">
        <w:t xml:space="preserve">is assigned a </w:t>
      </w:r>
      <w:proofErr w:type="spellStart"/>
      <w:r w:rsidR="00E3369B" w:rsidRPr="00E3369B">
        <w:rPr>
          <w:rFonts w:ascii="Courier New" w:hAnsi="Courier New"/>
        </w:rPr>
        <w:t>tid</w:t>
      </w:r>
      <w:proofErr w:type="spellEnd"/>
      <w:r w:rsidR="00E3369B">
        <w:t xml:space="preserve"> (thread ID, similar to </w:t>
      </w:r>
      <w:proofErr w:type="spellStart"/>
      <w:proofErr w:type="gramStart"/>
      <w:r w:rsidR="00E3369B" w:rsidRPr="00E3369B">
        <w:rPr>
          <w:rFonts w:ascii="Courier New" w:hAnsi="Courier New"/>
        </w:rPr>
        <w:t>pid</w:t>
      </w:r>
      <w:proofErr w:type="spellEnd"/>
      <w:proofErr w:type="gramEnd"/>
      <w:r w:rsidR="00E3369B">
        <w:t xml:space="preserve">) </w:t>
      </w:r>
      <w:r>
        <w:t xml:space="preserve">gets an entry in the virtual </w:t>
      </w:r>
      <w:r w:rsidRPr="00731684">
        <w:rPr>
          <w:rFonts w:ascii="Courier New" w:hAnsi="Courier New"/>
        </w:rPr>
        <w:t>/</w:t>
      </w:r>
      <w:proofErr w:type="spellStart"/>
      <w:r w:rsidRPr="00731684">
        <w:rPr>
          <w:rFonts w:ascii="Courier New" w:hAnsi="Courier New"/>
        </w:rPr>
        <w:t>proc</w:t>
      </w:r>
      <w:proofErr w:type="spellEnd"/>
      <w:r w:rsidRPr="00731684">
        <w:rPr>
          <w:rFonts w:ascii="Courier New" w:hAnsi="Courier New"/>
        </w:rPr>
        <w:t>/</w:t>
      </w:r>
      <w:r>
        <w:t xml:space="preserve"> file</w:t>
      </w:r>
      <w:r w:rsidR="00731684">
        <w:t xml:space="preserve"> </w:t>
      </w:r>
      <w:r>
        <w:t>system</w:t>
      </w:r>
      <w:r w:rsidR="00731684">
        <w:t xml:space="preserve"> (recollect that </w:t>
      </w:r>
      <w:r w:rsidR="00731684" w:rsidRPr="00731684">
        <w:rPr>
          <w:rFonts w:ascii="Courier New" w:hAnsi="Courier New"/>
        </w:rPr>
        <w:t>/</w:t>
      </w:r>
      <w:proofErr w:type="spellStart"/>
      <w:r w:rsidR="00731684" w:rsidRPr="00731684">
        <w:rPr>
          <w:rFonts w:ascii="Courier New" w:hAnsi="Courier New"/>
        </w:rPr>
        <w:t>proc</w:t>
      </w:r>
      <w:proofErr w:type="spellEnd"/>
      <w:r w:rsidR="00731684" w:rsidRPr="00731684">
        <w:rPr>
          <w:rFonts w:ascii="Courier New" w:hAnsi="Courier New"/>
        </w:rPr>
        <w:t>/</w:t>
      </w:r>
      <w:r w:rsidR="00731684">
        <w:t xml:space="preserve"> is a direct memory map of kernel data structures). The entries </w:t>
      </w:r>
      <w:r w:rsidR="00731684" w:rsidRPr="00731684">
        <w:rPr>
          <w:rFonts w:ascii="Courier New" w:hAnsi="Courier New"/>
        </w:rPr>
        <w:t>/</w:t>
      </w:r>
      <w:proofErr w:type="spellStart"/>
      <w:r w:rsidR="00731684" w:rsidRPr="00731684">
        <w:rPr>
          <w:rFonts w:ascii="Courier New" w:hAnsi="Courier New"/>
        </w:rPr>
        <w:t>proc</w:t>
      </w:r>
      <w:proofErr w:type="spellEnd"/>
      <w:r w:rsidR="00731684" w:rsidRPr="00731684">
        <w:rPr>
          <w:rFonts w:ascii="Courier New" w:hAnsi="Courier New"/>
        </w:rPr>
        <w:t>/</w:t>
      </w:r>
      <w:r w:rsidR="00731684">
        <w:t xml:space="preserve"> file system can be used to obtain additional information about the operation of various threads.</w:t>
      </w:r>
    </w:p>
    <w:p w:rsidR="00F47300" w:rsidRDefault="00F47300" w:rsidP="00F47300">
      <w:pPr>
        <w:jc w:val="both"/>
      </w:pPr>
    </w:p>
    <w:p w:rsidR="00F47300" w:rsidRDefault="00F47300" w:rsidP="00F47300">
      <w:pPr>
        <w:jc w:val="both"/>
      </w:pPr>
      <w:r w:rsidRPr="005D23B0">
        <w:rPr>
          <w:b/>
        </w:rPr>
        <w:lastRenderedPageBreak/>
        <w:t>Exercise</w:t>
      </w:r>
      <w:r>
        <w:t xml:space="preserve">: </w:t>
      </w:r>
      <w:r w:rsidR="00762A6A">
        <w:t xml:space="preserve">The objective of this exercise is to </w:t>
      </w:r>
      <w:r w:rsidR="00FF1767">
        <w:t>explore the support provided by Linux for monitoring and controlling threads.</w:t>
      </w:r>
      <w:r w:rsidR="00731684">
        <w:t xml:space="preserve"> </w:t>
      </w:r>
    </w:p>
    <w:p w:rsidR="00762A6A" w:rsidRDefault="00762A6A" w:rsidP="00F47300">
      <w:pPr>
        <w:jc w:val="both"/>
      </w:pPr>
    </w:p>
    <w:p w:rsidR="00762A6A" w:rsidRDefault="00762A6A" w:rsidP="00762A6A">
      <w:pPr>
        <w:pStyle w:val="ListParagraph"/>
        <w:numPr>
          <w:ilvl w:val="0"/>
          <w:numId w:val="32"/>
        </w:numPr>
        <w:jc w:val="both"/>
      </w:pPr>
      <w:r>
        <w:t xml:space="preserve">Download the supplied </w:t>
      </w:r>
      <w:r w:rsidR="00276306">
        <w:rPr>
          <w:rFonts w:ascii="Courier New" w:hAnsi="Courier New"/>
        </w:rPr>
        <w:t>timer</w:t>
      </w:r>
      <w:r w:rsidRPr="00701CC3">
        <w:rPr>
          <w:rFonts w:ascii="Courier New" w:hAnsi="Courier New"/>
        </w:rPr>
        <w:t>.cpp</w:t>
      </w:r>
      <w:r>
        <w:t xml:space="preserve"> </w:t>
      </w:r>
      <w:r w:rsidR="00701CC3">
        <w:t xml:space="preserve">and save </w:t>
      </w:r>
      <w:r>
        <w:t xml:space="preserve">program to the Linux server and briefly review the operation of the program. </w:t>
      </w:r>
      <w:r w:rsidR="00276306">
        <w:t xml:space="preserve">The program creates a few threads and all they do is sleep. One of the threads counts down a </w:t>
      </w:r>
      <w:r w:rsidR="00F20E36">
        <w:t>3</w:t>
      </w:r>
      <w:r w:rsidR="00276306">
        <w:t>0 minute timer and the program ends when the timer expires.</w:t>
      </w:r>
    </w:p>
    <w:p w:rsidR="00D760E0" w:rsidRDefault="00D760E0" w:rsidP="00762A6A">
      <w:pPr>
        <w:pStyle w:val="ListParagraph"/>
        <w:numPr>
          <w:ilvl w:val="0"/>
          <w:numId w:val="32"/>
        </w:numPr>
        <w:jc w:val="both"/>
      </w:pPr>
      <w:r>
        <w:t xml:space="preserve">Open two separate </w:t>
      </w:r>
      <w:proofErr w:type="spellStart"/>
      <w:r>
        <w:t>PuTTY</w:t>
      </w:r>
      <w:proofErr w:type="spellEnd"/>
      <w:r>
        <w:t xml:space="preserve"> window</w:t>
      </w:r>
      <w:r w:rsidR="00AE11A9">
        <w:t xml:space="preserve">s and login to the Linux server. You will run the timer.cpp in one </w:t>
      </w:r>
      <w:proofErr w:type="spellStart"/>
      <w:r w:rsidR="00AE11A9">
        <w:t>PuTTY</w:t>
      </w:r>
      <w:proofErr w:type="spellEnd"/>
      <w:r w:rsidR="00AE11A9">
        <w:t xml:space="preserve"> window and observe behaviors in another </w:t>
      </w:r>
      <w:proofErr w:type="spellStart"/>
      <w:r w:rsidR="00AE11A9">
        <w:t>PuTTY</w:t>
      </w:r>
      <w:proofErr w:type="spellEnd"/>
      <w:r w:rsidR="00AE11A9">
        <w:t xml:space="preserve"> window.</w:t>
      </w:r>
    </w:p>
    <w:p w:rsidR="00D760E0" w:rsidRDefault="00D760E0" w:rsidP="00D760E0">
      <w:pPr>
        <w:pStyle w:val="ListParagraph"/>
        <w:ind w:left="1080"/>
        <w:jc w:val="both"/>
      </w:pPr>
    </w:p>
    <w:p w:rsidR="00762A6A" w:rsidRDefault="00276306" w:rsidP="00762A6A">
      <w:pPr>
        <w:pStyle w:val="ListParagraph"/>
        <w:numPr>
          <w:ilvl w:val="0"/>
          <w:numId w:val="32"/>
        </w:numPr>
        <w:jc w:val="both"/>
      </w:pPr>
      <w:r>
        <w:t>Compile and run the program using the standard set of commands shown below:</w:t>
      </w:r>
    </w:p>
    <w:tbl>
      <w:tblPr>
        <w:tblStyle w:val="TableGrid"/>
        <w:tblW w:w="0" w:type="auto"/>
        <w:tblInd w:w="1080" w:type="dxa"/>
        <w:tblLook w:val="04A0" w:firstRow="1" w:lastRow="0" w:firstColumn="1" w:lastColumn="0" w:noHBand="0" w:noVBand="1"/>
      </w:tblPr>
      <w:tblGrid>
        <w:gridCol w:w="8496"/>
      </w:tblGrid>
      <w:tr w:rsidR="00276306" w:rsidTr="00D760E0">
        <w:trPr>
          <w:trHeight w:val="864"/>
        </w:trPr>
        <w:tc>
          <w:tcPr>
            <w:tcW w:w="9576" w:type="dxa"/>
            <w:tcBorders>
              <w:top w:val="nil"/>
              <w:left w:val="nil"/>
              <w:bottom w:val="nil"/>
              <w:right w:val="nil"/>
            </w:tcBorders>
            <w:shd w:val="clear" w:color="auto" w:fill="D9D9D9" w:themeFill="background1" w:themeFillShade="D9"/>
            <w:vAlign w:val="center"/>
          </w:tcPr>
          <w:p w:rsidR="00276306" w:rsidRPr="00D760E0" w:rsidRDefault="00D760E0" w:rsidP="00D760E0">
            <w:pPr>
              <w:pStyle w:val="ListParagraph"/>
              <w:ind w:left="0"/>
              <w:rPr>
                <w:rFonts w:ascii="Courier New" w:hAnsi="Courier New"/>
              </w:rPr>
            </w:pPr>
            <w:r w:rsidRPr="00D760E0">
              <w:rPr>
                <w:rFonts w:ascii="Courier New" w:hAnsi="Courier New"/>
                <w:b/>
              </w:rPr>
              <w:t>$</w:t>
            </w:r>
            <w:r w:rsidR="0092766F">
              <w:rPr>
                <w:rFonts w:ascii="Courier New" w:hAnsi="Courier New"/>
              </w:rPr>
              <w:t xml:space="preserve"> g++ -</w:t>
            </w:r>
            <w:proofErr w:type="spellStart"/>
            <w:r w:rsidR="0092766F">
              <w:rPr>
                <w:rFonts w:ascii="Courier New" w:hAnsi="Courier New"/>
              </w:rPr>
              <w:t>std</w:t>
            </w:r>
            <w:proofErr w:type="spellEnd"/>
            <w:r w:rsidR="0092766F">
              <w:rPr>
                <w:rFonts w:ascii="Courier New" w:hAnsi="Courier New"/>
              </w:rPr>
              <w:t>=</w:t>
            </w:r>
            <w:proofErr w:type="spellStart"/>
            <w:r w:rsidR="0092766F">
              <w:rPr>
                <w:rFonts w:ascii="Courier New" w:hAnsi="Courier New"/>
              </w:rPr>
              <w:t>c++</w:t>
            </w:r>
            <w:proofErr w:type="spellEnd"/>
            <w:r w:rsidR="0092766F">
              <w:rPr>
                <w:rFonts w:ascii="Courier New" w:hAnsi="Courier New"/>
              </w:rPr>
              <w:t xml:space="preserve">0x </w:t>
            </w:r>
            <w:r w:rsidRPr="00D760E0">
              <w:rPr>
                <w:rFonts w:ascii="Courier New" w:hAnsi="Courier New"/>
              </w:rPr>
              <w:t>-Wall timer.cpp -o timer –</w:t>
            </w:r>
            <w:proofErr w:type="spellStart"/>
            <w:r w:rsidRPr="00D760E0">
              <w:rPr>
                <w:rFonts w:ascii="Courier New" w:hAnsi="Courier New"/>
              </w:rPr>
              <w:t>lpthread</w:t>
            </w:r>
            <w:proofErr w:type="spellEnd"/>
          </w:p>
          <w:p w:rsidR="00D760E0" w:rsidRDefault="00D760E0" w:rsidP="00D760E0">
            <w:pPr>
              <w:pStyle w:val="ListParagraph"/>
              <w:ind w:left="0"/>
            </w:pPr>
            <w:r w:rsidRPr="00D760E0">
              <w:rPr>
                <w:rFonts w:ascii="Courier New" w:hAnsi="Courier New"/>
                <w:b/>
              </w:rPr>
              <w:t>$</w:t>
            </w:r>
            <w:r w:rsidRPr="00D760E0">
              <w:rPr>
                <w:rFonts w:ascii="Courier New" w:hAnsi="Courier New"/>
              </w:rPr>
              <w:t xml:space="preserve"> ./timer</w:t>
            </w:r>
          </w:p>
        </w:tc>
      </w:tr>
    </w:tbl>
    <w:p w:rsidR="00276306" w:rsidRDefault="00276306" w:rsidP="00276306">
      <w:pPr>
        <w:pStyle w:val="ListParagraph"/>
        <w:ind w:left="1080"/>
        <w:jc w:val="both"/>
      </w:pPr>
    </w:p>
    <w:p w:rsidR="00276306" w:rsidRDefault="00D760E0" w:rsidP="00762A6A">
      <w:pPr>
        <w:pStyle w:val="ListParagraph"/>
        <w:numPr>
          <w:ilvl w:val="0"/>
          <w:numId w:val="32"/>
        </w:numPr>
        <w:jc w:val="both"/>
      </w:pPr>
      <w:r>
        <w:t>Using the process ID (</w:t>
      </w:r>
      <w:proofErr w:type="spellStart"/>
      <w:proofErr w:type="gramStart"/>
      <w:r w:rsidRPr="00D760E0">
        <w:rPr>
          <w:rFonts w:ascii="Courier New" w:hAnsi="Courier New"/>
        </w:rPr>
        <w:t>pid</w:t>
      </w:r>
      <w:proofErr w:type="spellEnd"/>
      <w:proofErr w:type="gramEnd"/>
      <w:r w:rsidR="00AE11A9">
        <w:t xml:space="preserve">) from the program, view the status information about the overall process by inspecting the </w:t>
      </w:r>
      <w:r w:rsidR="00AE11A9" w:rsidRPr="00AE11A9">
        <w:rPr>
          <w:rFonts w:ascii="Courier New" w:hAnsi="Courier New"/>
        </w:rPr>
        <w:t>/</w:t>
      </w:r>
      <w:proofErr w:type="spellStart"/>
      <w:r w:rsidR="00AE11A9" w:rsidRPr="00AE11A9">
        <w:rPr>
          <w:rFonts w:ascii="Courier New" w:hAnsi="Courier New"/>
        </w:rPr>
        <w:t>proc</w:t>
      </w:r>
      <w:proofErr w:type="spellEnd"/>
      <w:r w:rsidR="00AE11A9" w:rsidRPr="00AE11A9">
        <w:rPr>
          <w:rFonts w:ascii="Courier New" w:hAnsi="Courier New"/>
        </w:rPr>
        <w:t>/</w:t>
      </w:r>
      <w:r w:rsidR="00AE11A9" w:rsidRPr="00AE11A9">
        <w:rPr>
          <w:rFonts w:ascii="Courier New" w:hAnsi="Courier New"/>
          <w:i/>
        </w:rPr>
        <w:t>&lt;</w:t>
      </w:r>
      <w:proofErr w:type="spellStart"/>
      <w:r w:rsidR="00AE11A9" w:rsidRPr="00AE11A9">
        <w:rPr>
          <w:rFonts w:ascii="Courier New" w:hAnsi="Courier New"/>
          <w:i/>
        </w:rPr>
        <w:t>pid</w:t>
      </w:r>
      <w:proofErr w:type="spellEnd"/>
      <w:r w:rsidR="00AE11A9" w:rsidRPr="00AE11A9">
        <w:rPr>
          <w:rFonts w:ascii="Courier New" w:hAnsi="Courier New"/>
          <w:i/>
        </w:rPr>
        <w:t>&gt;</w:t>
      </w:r>
      <w:r w:rsidR="00AE11A9" w:rsidRPr="00AE11A9">
        <w:rPr>
          <w:rFonts w:ascii="Courier New" w:hAnsi="Courier New"/>
        </w:rPr>
        <w:t>/status</w:t>
      </w:r>
      <w:r w:rsidR="00AE11A9">
        <w:t xml:space="preserve"> fil</w:t>
      </w:r>
      <w:r w:rsidR="00A6502C">
        <w:t xml:space="preserve">e (if you still haven’t figured out how to view files in Linux, use the </w:t>
      </w:r>
      <w:r w:rsidR="00A6502C" w:rsidRPr="00A6502C">
        <w:rPr>
          <w:rFonts w:ascii="Courier New" w:hAnsi="Courier New"/>
        </w:rPr>
        <w:t>less</w:t>
      </w:r>
      <w:r w:rsidR="00A6502C">
        <w:t xml:space="preserve"> command: </w:t>
      </w:r>
      <w:r w:rsidR="00A6502C" w:rsidRPr="00A6502C">
        <w:rPr>
          <w:rFonts w:ascii="Courier New" w:hAnsi="Courier New"/>
        </w:rPr>
        <w:t>less /</w:t>
      </w:r>
      <w:proofErr w:type="spellStart"/>
      <w:r w:rsidR="00A6502C" w:rsidRPr="00A6502C">
        <w:rPr>
          <w:rFonts w:ascii="Courier New" w:hAnsi="Courier New"/>
        </w:rPr>
        <w:t>proc</w:t>
      </w:r>
      <w:proofErr w:type="spellEnd"/>
      <w:r w:rsidR="00A6502C" w:rsidRPr="00A6502C">
        <w:rPr>
          <w:rFonts w:ascii="Courier New" w:hAnsi="Courier New"/>
        </w:rPr>
        <w:t>/&lt;</w:t>
      </w:r>
      <w:proofErr w:type="spellStart"/>
      <w:r w:rsidR="00A6502C" w:rsidRPr="00A6502C">
        <w:rPr>
          <w:rFonts w:ascii="Courier New" w:hAnsi="Courier New"/>
        </w:rPr>
        <w:t>pid</w:t>
      </w:r>
      <w:proofErr w:type="spellEnd"/>
      <w:r w:rsidR="00A6502C" w:rsidRPr="00A6502C">
        <w:rPr>
          <w:rFonts w:ascii="Courier New" w:hAnsi="Courier New"/>
        </w:rPr>
        <w:t>&gt;/status</w:t>
      </w:r>
      <w:r w:rsidR="00A6502C">
        <w:t>). From the output copy-paste the following information about the main process:</w:t>
      </w:r>
    </w:p>
    <w:p w:rsidR="007F16A0" w:rsidRDefault="007F16A0" w:rsidP="007F16A0">
      <w:pPr>
        <w:pStyle w:val="ListParagraph"/>
        <w:ind w:left="108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978"/>
      </w:tblGrid>
      <w:tr w:rsidR="00A6502C" w:rsidTr="007F16A0">
        <w:trPr>
          <w:trHeight w:val="432"/>
        </w:trPr>
        <w:tc>
          <w:tcPr>
            <w:tcW w:w="4518" w:type="dxa"/>
            <w:vAlign w:val="center"/>
          </w:tcPr>
          <w:p w:rsidR="00A6502C" w:rsidRDefault="00F20E36" w:rsidP="002B09C2">
            <w:pPr>
              <w:pStyle w:val="ListParagraph"/>
              <w:ind w:left="0"/>
            </w:pPr>
            <w:r>
              <w:t>What is the process ID (</w:t>
            </w:r>
            <w:proofErr w:type="spellStart"/>
            <w:r w:rsidRPr="00F20E36">
              <w:rPr>
                <w:rFonts w:ascii="Courier New" w:hAnsi="Courier New"/>
              </w:rPr>
              <w:t>pid</w:t>
            </w:r>
            <w:proofErr w:type="spellEnd"/>
            <w:r>
              <w:t>)</w:t>
            </w:r>
          </w:p>
        </w:tc>
        <w:tc>
          <w:tcPr>
            <w:tcW w:w="3978" w:type="dxa"/>
            <w:tcBorders>
              <w:bottom w:val="single" w:sz="4" w:space="0" w:color="FF0000"/>
            </w:tcBorders>
            <w:vAlign w:val="center"/>
          </w:tcPr>
          <w:p w:rsidR="00A6502C" w:rsidRPr="002201C3" w:rsidRDefault="00A6502C" w:rsidP="002B09C2">
            <w:pPr>
              <w:pStyle w:val="ListParagraph"/>
              <w:ind w:left="0"/>
              <w:rPr>
                <w:color w:val="FF0000"/>
              </w:rPr>
            </w:pPr>
          </w:p>
        </w:tc>
      </w:tr>
      <w:tr w:rsidR="00A6502C" w:rsidTr="007F16A0">
        <w:trPr>
          <w:trHeight w:val="432"/>
        </w:trPr>
        <w:tc>
          <w:tcPr>
            <w:tcW w:w="4518" w:type="dxa"/>
            <w:vAlign w:val="center"/>
          </w:tcPr>
          <w:p w:rsidR="00A6502C" w:rsidRDefault="00F20E36" w:rsidP="002B09C2">
            <w:pPr>
              <w:pStyle w:val="ListParagraph"/>
              <w:ind w:left="0"/>
            </w:pPr>
            <w:r>
              <w:t>What is the parent process ID (</w:t>
            </w:r>
            <w:proofErr w:type="spellStart"/>
            <w:r w:rsidRPr="00F20E36">
              <w:rPr>
                <w:rFonts w:ascii="Courier New" w:hAnsi="Courier New"/>
              </w:rPr>
              <w:t>ppid</w:t>
            </w:r>
            <w:proofErr w:type="spellEnd"/>
            <w:r>
              <w:t>):</w:t>
            </w:r>
          </w:p>
        </w:tc>
        <w:tc>
          <w:tcPr>
            <w:tcW w:w="3978" w:type="dxa"/>
            <w:tcBorders>
              <w:top w:val="single" w:sz="4" w:space="0" w:color="FF0000"/>
              <w:bottom w:val="single" w:sz="4" w:space="0" w:color="FF0000"/>
            </w:tcBorders>
            <w:vAlign w:val="center"/>
          </w:tcPr>
          <w:p w:rsidR="00A6502C" w:rsidRPr="002201C3" w:rsidRDefault="00A6502C" w:rsidP="002B09C2">
            <w:pPr>
              <w:pStyle w:val="ListParagraph"/>
              <w:ind w:left="0"/>
              <w:rPr>
                <w:color w:val="FF0000"/>
              </w:rPr>
            </w:pPr>
          </w:p>
        </w:tc>
      </w:tr>
      <w:tr w:rsidR="00A6502C" w:rsidTr="007F16A0">
        <w:trPr>
          <w:trHeight w:val="432"/>
        </w:trPr>
        <w:tc>
          <w:tcPr>
            <w:tcW w:w="4518" w:type="dxa"/>
            <w:vAlign w:val="center"/>
          </w:tcPr>
          <w:p w:rsidR="00A6502C" w:rsidRDefault="00F20E36" w:rsidP="002B09C2">
            <w:pPr>
              <w:pStyle w:val="ListParagraph"/>
              <w:ind w:left="0"/>
            </w:pPr>
            <w:r>
              <w:t>Number of threads in process (</w:t>
            </w:r>
            <w:r w:rsidRPr="002B09C2">
              <w:rPr>
                <w:rFonts w:ascii="Courier New" w:hAnsi="Courier New"/>
              </w:rPr>
              <w:t>Threads</w:t>
            </w:r>
            <w:r>
              <w:t>):</w:t>
            </w:r>
          </w:p>
        </w:tc>
        <w:tc>
          <w:tcPr>
            <w:tcW w:w="3978" w:type="dxa"/>
            <w:tcBorders>
              <w:top w:val="single" w:sz="4" w:space="0" w:color="FF0000"/>
              <w:bottom w:val="single" w:sz="4" w:space="0" w:color="FF0000"/>
            </w:tcBorders>
            <w:vAlign w:val="center"/>
          </w:tcPr>
          <w:p w:rsidR="00A6502C" w:rsidRPr="002201C3" w:rsidRDefault="00A6502C" w:rsidP="002B09C2">
            <w:pPr>
              <w:pStyle w:val="ListParagraph"/>
              <w:ind w:left="0"/>
              <w:rPr>
                <w:color w:val="FF0000"/>
              </w:rPr>
            </w:pPr>
          </w:p>
        </w:tc>
      </w:tr>
    </w:tbl>
    <w:p w:rsidR="00A6502C" w:rsidRDefault="00A6502C" w:rsidP="00A6502C">
      <w:pPr>
        <w:pStyle w:val="ListParagraph"/>
        <w:ind w:left="1080"/>
        <w:jc w:val="both"/>
      </w:pPr>
    </w:p>
    <w:p w:rsidR="00A6502C" w:rsidRDefault="00A6502C" w:rsidP="007F16A0">
      <w:pPr>
        <w:jc w:val="both"/>
      </w:pPr>
    </w:p>
    <w:p w:rsidR="007F16A0" w:rsidRDefault="007F16A0" w:rsidP="00136596">
      <w:pPr>
        <w:pStyle w:val="ListParagraph"/>
        <w:numPr>
          <w:ilvl w:val="0"/>
          <w:numId w:val="32"/>
        </w:numPr>
        <w:jc w:val="both"/>
      </w:pPr>
      <w:r>
        <w:t xml:space="preserve">Now, use the </w:t>
      </w:r>
      <w:proofErr w:type="spellStart"/>
      <w:r w:rsidRPr="007F16A0">
        <w:rPr>
          <w:rFonts w:ascii="Courier New" w:hAnsi="Courier New"/>
        </w:rPr>
        <w:t>ps</w:t>
      </w:r>
      <w:proofErr w:type="spellEnd"/>
      <w:r>
        <w:t xml:space="preserve"> command to list the </w:t>
      </w:r>
      <w:proofErr w:type="spellStart"/>
      <w:r w:rsidRPr="007F16A0">
        <w:rPr>
          <w:rFonts w:ascii="Courier New" w:hAnsi="Courier New"/>
        </w:rPr>
        <w:t>pid</w:t>
      </w:r>
      <w:proofErr w:type="spellEnd"/>
      <w:r>
        <w:t xml:space="preserve"> and </w:t>
      </w:r>
      <w:proofErr w:type="spellStart"/>
      <w:r w:rsidRPr="007F16A0">
        <w:rPr>
          <w:rFonts w:ascii="Courier New" w:hAnsi="Courier New"/>
        </w:rPr>
        <w:t>tid</w:t>
      </w:r>
      <w:proofErr w:type="spellEnd"/>
      <w:r>
        <w:t xml:space="preserve"> of the process and its LWP (aka threads) using the following command (where &lt;</w:t>
      </w:r>
      <w:proofErr w:type="spellStart"/>
      <w:r>
        <w:t>pid</w:t>
      </w:r>
      <w:proofErr w:type="spellEnd"/>
      <w:r>
        <w:t>&gt; is the number reported by the timer program)</w:t>
      </w:r>
      <w:r w:rsidR="00EB749C">
        <w:t xml:space="preserve"> and</w:t>
      </w:r>
      <w:r w:rsidR="002201C3">
        <w:t xml:space="preserve"> copy-paste it into the </w:t>
      </w:r>
      <w:r w:rsidR="00EB749C">
        <w:t>space further</w:t>
      </w:r>
      <w:r w:rsidR="002201C3">
        <w:t xml:space="preserve"> below</w:t>
      </w:r>
      <w:r>
        <w:t>:</w:t>
      </w:r>
    </w:p>
    <w:p w:rsidR="002D1F70" w:rsidRDefault="002D1F70" w:rsidP="002D1F70">
      <w:pPr>
        <w:pStyle w:val="ListParagraph"/>
        <w:ind w:left="36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6"/>
      </w:tblGrid>
      <w:tr w:rsidR="007F16A0" w:rsidTr="002201C3">
        <w:trPr>
          <w:trHeight w:val="576"/>
        </w:trPr>
        <w:tc>
          <w:tcPr>
            <w:tcW w:w="9576" w:type="dxa"/>
            <w:shd w:val="clear" w:color="auto" w:fill="D9D9D9" w:themeFill="background1" w:themeFillShade="D9"/>
            <w:vAlign w:val="center"/>
          </w:tcPr>
          <w:p w:rsidR="007F16A0" w:rsidRPr="002201C3" w:rsidRDefault="007F16A0" w:rsidP="002201C3">
            <w:pPr>
              <w:pStyle w:val="ListParagraph"/>
              <w:ind w:left="0"/>
              <w:rPr>
                <w:rFonts w:ascii="Courier New" w:hAnsi="Courier New"/>
              </w:rPr>
            </w:pPr>
            <w:r w:rsidRPr="002201C3">
              <w:rPr>
                <w:rFonts w:ascii="Courier New" w:hAnsi="Courier New"/>
              </w:rPr>
              <w:t xml:space="preserve">$ </w:t>
            </w:r>
            <w:proofErr w:type="spellStart"/>
            <w:r w:rsidRPr="002201C3">
              <w:rPr>
                <w:rFonts w:ascii="Courier New" w:hAnsi="Courier New"/>
              </w:rPr>
              <w:t>ps</w:t>
            </w:r>
            <w:proofErr w:type="spellEnd"/>
            <w:r w:rsidRPr="002201C3">
              <w:rPr>
                <w:rFonts w:ascii="Courier New" w:hAnsi="Courier New"/>
              </w:rPr>
              <w:t xml:space="preserve"> –</w:t>
            </w:r>
            <w:proofErr w:type="spellStart"/>
            <w:r w:rsidRPr="002201C3">
              <w:rPr>
                <w:rFonts w:ascii="Courier New" w:hAnsi="Courier New"/>
              </w:rPr>
              <w:t>feaL</w:t>
            </w:r>
            <w:proofErr w:type="spellEnd"/>
            <w:r w:rsidRPr="002201C3">
              <w:rPr>
                <w:rFonts w:ascii="Courier New" w:hAnsi="Courier New"/>
              </w:rPr>
              <w:t xml:space="preserve"> | </w:t>
            </w:r>
            <w:proofErr w:type="spellStart"/>
            <w:r w:rsidRPr="002201C3">
              <w:rPr>
                <w:rFonts w:ascii="Courier New" w:hAnsi="Courier New"/>
              </w:rPr>
              <w:t>grep</w:t>
            </w:r>
            <w:proofErr w:type="spellEnd"/>
            <w:r w:rsidRPr="002201C3">
              <w:rPr>
                <w:rFonts w:ascii="Courier New" w:hAnsi="Courier New"/>
              </w:rPr>
              <w:t xml:space="preserve"> &lt;</w:t>
            </w:r>
            <w:proofErr w:type="spellStart"/>
            <w:r w:rsidRPr="002201C3">
              <w:rPr>
                <w:rFonts w:ascii="Courier New" w:hAnsi="Courier New"/>
                <w:i/>
              </w:rPr>
              <w:t>pid</w:t>
            </w:r>
            <w:proofErr w:type="spellEnd"/>
            <w:r w:rsidRPr="002201C3">
              <w:rPr>
                <w:rFonts w:ascii="Courier New" w:hAnsi="Courier New"/>
              </w:rPr>
              <w:t>&gt;</w:t>
            </w:r>
          </w:p>
        </w:tc>
      </w:tr>
    </w:tbl>
    <w:p w:rsidR="007F16A0" w:rsidRDefault="007F16A0" w:rsidP="007F16A0">
      <w:pPr>
        <w:pStyle w:val="ListParagraph"/>
        <w:ind w:left="1080"/>
        <w:jc w:val="both"/>
      </w:pPr>
    </w:p>
    <w:tbl>
      <w:tblPr>
        <w:tblStyle w:val="TableGrid"/>
        <w:tblW w:w="0" w:type="auto"/>
        <w:tblInd w:w="468" w:type="dxa"/>
        <w:tblLook w:val="04A0" w:firstRow="1" w:lastRow="0" w:firstColumn="1" w:lastColumn="0" w:noHBand="0" w:noVBand="1"/>
      </w:tblPr>
      <w:tblGrid>
        <w:gridCol w:w="9108"/>
      </w:tblGrid>
      <w:tr w:rsidR="002201C3" w:rsidTr="002D1F70">
        <w:tc>
          <w:tcPr>
            <w:tcW w:w="9108" w:type="dxa"/>
            <w:tcBorders>
              <w:top w:val="nil"/>
              <w:left w:val="nil"/>
              <w:bottom w:val="nil"/>
              <w:right w:val="nil"/>
            </w:tcBorders>
            <w:shd w:val="clear" w:color="auto" w:fill="D9D9D9" w:themeFill="background1" w:themeFillShade="D9"/>
          </w:tcPr>
          <w:p w:rsidR="002201C3" w:rsidRDefault="002201C3" w:rsidP="007F16A0">
            <w:pPr>
              <w:pStyle w:val="ListParagraph"/>
              <w:ind w:left="0"/>
              <w:jc w:val="both"/>
            </w:pPr>
          </w:p>
          <w:p w:rsidR="002201C3" w:rsidRPr="00DC2A03" w:rsidRDefault="002201C3" w:rsidP="007F16A0">
            <w:pPr>
              <w:pStyle w:val="ListParagraph"/>
              <w:ind w:left="0"/>
              <w:jc w:val="both"/>
              <w:rPr>
                <w:rFonts w:ascii="Courier New" w:hAnsi="Courier New"/>
                <w:color w:val="FF0000"/>
                <w:sz w:val="18"/>
              </w:rPr>
            </w:pPr>
          </w:p>
          <w:p w:rsidR="00EB749C" w:rsidRDefault="00EB749C" w:rsidP="007F16A0">
            <w:pPr>
              <w:pStyle w:val="ListParagraph"/>
              <w:ind w:left="0"/>
              <w:jc w:val="both"/>
              <w:rPr>
                <w:rFonts w:ascii="Courier New" w:hAnsi="Courier New"/>
                <w:color w:val="FF0000"/>
                <w:sz w:val="18"/>
              </w:rPr>
            </w:pPr>
          </w:p>
          <w:p w:rsidR="00EB749C" w:rsidRDefault="00EB749C" w:rsidP="007F16A0">
            <w:pPr>
              <w:pStyle w:val="ListParagraph"/>
              <w:ind w:left="0"/>
              <w:jc w:val="both"/>
              <w:rPr>
                <w:rFonts w:ascii="Courier New" w:hAnsi="Courier New"/>
                <w:color w:val="FF0000"/>
                <w:sz w:val="18"/>
              </w:rPr>
            </w:pPr>
          </w:p>
          <w:p w:rsidR="002201C3" w:rsidRPr="00DC2A03" w:rsidRDefault="002201C3" w:rsidP="007F16A0">
            <w:pPr>
              <w:pStyle w:val="ListParagraph"/>
              <w:ind w:left="0"/>
              <w:jc w:val="both"/>
              <w:rPr>
                <w:rFonts w:ascii="Courier New" w:hAnsi="Courier New"/>
                <w:color w:val="FF0000"/>
                <w:sz w:val="18"/>
              </w:rPr>
            </w:pPr>
            <w:r w:rsidRPr="00DC2A03">
              <w:rPr>
                <w:rFonts w:ascii="Courier New" w:hAnsi="Courier New"/>
                <w:color w:val="FF0000"/>
                <w:sz w:val="18"/>
              </w:rPr>
              <w:t>Output from above command goes here instead of this text</w:t>
            </w:r>
          </w:p>
          <w:p w:rsidR="002201C3" w:rsidRDefault="002201C3" w:rsidP="007F16A0">
            <w:pPr>
              <w:pStyle w:val="ListParagraph"/>
              <w:ind w:left="0"/>
              <w:jc w:val="both"/>
              <w:rPr>
                <w:rFonts w:ascii="Courier New" w:hAnsi="Courier New"/>
                <w:color w:val="FF0000"/>
                <w:sz w:val="18"/>
              </w:rPr>
            </w:pPr>
          </w:p>
          <w:p w:rsidR="002201C3" w:rsidRDefault="002201C3" w:rsidP="007F16A0">
            <w:pPr>
              <w:pStyle w:val="ListParagraph"/>
              <w:ind w:left="0"/>
              <w:jc w:val="both"/>
              <w:rPr>
                <w:rFonts w:ascii="Courier New" w:hAnsi="Courier New"/>
                <w:color w:val="FF0000"/>
                <w:sz w:val="18"/>
              </w:rPr>
            </w:pPr>
          </w:p>
          <w:p w:rsidR="00EB749C" w:rsidRPr="00DC2A03" w:rsidRDefault="00EB749C" w:rsidP="007F16A0">
            <w:pPr>
              <w:pStyle w:val="ListParagraph"/>
              <w:ind w:left="0"/>
              <w:jc w:val="both"/>
              <w:rPr>
                <w:rFonts w:ascii="Courier New" w:hAnsi="Courier New"/>
                <w:color w:val="FF0000"/>
                <w:sz w:val="18"/>
              </w:rPr>
            </w:pPr>
          </w:p>
          <w:p w:rsidR="002201C3" w:rsidRDefault="002201C3" w:rsidP="007F16A0">
            <w:pPr>
              <w:pStyle w:val="ListParagraph"/>
              <w:ind w:left="0"/>
              <w:jc w:val="both"/>
            </w:pPr>
          </w:p>
        </w:tc>
      </w:tr>
    </w:tbl>
    <w:p w:rsidR="002201C3" w:rsidRDefault="002201C3" w:rsidP="007F16A0">
      <w:pPr>
        <w:pStyle w:val="ListParagraph"/>
        <w:ind w:left="1080"/>
        <w:jc w:val="both"/>
      </w:pPr>
    </w:p>
    <w:p w:rsidR="00F677CF" w:rsidRDefault="00F677CF">
      <w:r>
        <w:br w:type="page"/>
      </w:r>
    </w:p>
    <w:p w:rsidR="00F810CE" w:rsidRDefault="00F810CE" w:rsidP="008053ED">
      <w:pPr>
        <w:pStyle w:val="ListParagraph"/>
        <w:numPr>
          <w:ilvl w:val="0"/>
          <w:numId w:val="32"/>
        </w:numPr>
        <w:jc w:val="both"/>
      </w:pPr>
      <w:r>
        <w:lastRenderedPageBreak/>
        <w:t>Choose one LWP ID (four</w:t>
      </w:r>
      <w:r w:rsidR="00EB749C">
        <w:t xml:space="preserve">th column in the above output) </w:t>
      </w:r>
      <w:r>
        <w:t xml:space="preserve">and view the status information about the LWP by inspecting the </w:t>
      </w:r>
      <w:r w:rsidRPr="00AE11A9">
        <w:rPr>
          <w:rFonts w:ascii="Courier New" w:hAnsi="Courier New"/>
        </w:rPr>
        <w:t>/</w:t>
      </w:r>
      <w:proofErr w:type="spellStart"/>
      <w:r w:rsidRPr="00AE11A9">
        <w:rPr>
          <w:rFonts w:ascii="Courier New" w:hAnsi="Courier New"/>
        </w:rPr>
        <w:t>proc</w:t>
      </w:r>
      <w:proofErr w:type="spellEnd"/>
      <w:r w:rsidRPr="00AE11A9">
        <w:rPr>
          <w:rFonts w:ascii="Courier New" w:hAnsi="Courier New"/>
        </w:rPr>
        <w:t>/</w:t>
      </w:r>
      <w:r w:rsidRPr="00AE11A9">
        <w:rPr>
          <w:rFonts w:ascii="Courier New" w:hAnsi="Courier New"/>
          <w:i/>
        </w:rPr>
        <w:t>&lt;</w:t>
      </w:r>
      <w:r>
        <w:rPr>
          <w:rFonts w:ascii="Courier New" w:hAnsi="Courier New"/>
          <w:i/>
        </w:rPr>
        <w:t>LWP-</w:t>
      </w:r>
      <w:proofErr w:type="spellStart"/>
      <w:r w:rsidRPr="00AE11A9">
        <w:rPr>
          <w:rFonts w:ascii="Courier New" w:hAnsi="Courier New"/>
          <w:i/>
        </w:rPr>
        <w:t>pid</w:t>
      </w:r>
      <w:proofErr w:type="spellEnd"/>
      <w:r w:rsidRPr="00AE11A9">
        <w:rPr>
          <w:rFonts w:ascii="Courier New" w:hAnsi="Courier New"/>
          <w:i/>
        </w:rPr>
        <w:t>&gt;</w:t>
      </w:r>
      <w:r w:rsidRPr="00AE11A9">
        <w:rPr>
          <w:rFonts w:ascii="Courier New" w:hAnsi="Courier New"/>
        </w:rPr>
        <w:t>/status</w:t>
      </w:r>
      <w:r>
        <w:t xml:space="preserve"> file. From the output copy-paste the following information about the LWP-process:</w:t>
      </w:r>
    </w:p>
    <w:p w:rsidR="00F810CE" w:rsidRDefault="00F810CE" w:rsidP="00F810CE">
      <w:pPr>
        <w:pStyle w:val="ListParagraph"/>
        <w:ind w:left="108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978"/>
      </w:tblGrid>
      <w:tr w:rsidR="00F810CE" w:rsidTr="00F677CF">
        <w:trPr>
          <w:trHeight w:val="432"/>
        </w:trPr>
        <w:tc>
          <w:tcPr>
            <w:tcW w:w="4518" w:type="dxa"/>
            <w:vAlign w:val="center"/>
          </w:tcPr>
          <w:p w:rsidR="00F810CE" w:rsidRDefault="00F810CE" w:rsidP="00F810CE">
            <w:pPr>
              <w:pStyle w:val="ListParagraph"/>
              <w:ind w:left="0"/>
            </w:pPr>
            <w:r>
              <w:t>What is the process ID (</w:t>
            </w:r>
            <w:proofErr w:type="spellStart"/>
            <w:r w:rsidRPr="00F20E36">
              <w:rPr>
                <w:rFonts w:ascii="Courier New" w:hAnsi="Courier New"/>
              </w:rPr>
              <w:t>pid</w:t>
            </w:r>
            <w:proofErr w:type="spellEnd"/>
            <w:r>
              <w:t>)</w:t>
            </w:r>
          </w:p>
        </w:tc>
        <w:tc>
          <w:tcPr>
            <w:tcW w:w="3978" w:type="dxa"/>
            <w:tcBorders>
              <w:bottom w:val="single" w:sz="4" w:space="0" w:color="FF0000"/>
            </w:tcBorders>
            <w:vAlign w:val="center"/>
          </w:tcPr>
          <w:p w:rsidR="00F810CE" w:rsidRPr="002201C3" w:rsidRDefault="00F810CE" w:rsidP="00F810CE">
            <w:pPr>
              <w:pStyle w:val="ListParagraph"/>
              <w:ind w:left="0"/>
              <w:rPr>
                <w:color w:val="FF0000"/>
              </w:rPr>
            </w:pPr>
          </w:p>
        </w:tc>
      </w:tr>
      <w:tr w:rsidR="00F810CE" w:rsidTr="00F677CF">
        <w:trPr>
          <w:trHeight w:val="432"/>
        </w:trPr>
        <w:tc>
          <w:tcPr>
            <w:tcW w:w="4518" w:type="dxa"/>
            <w:vAlign w:val="center"/>
          </w:tcPr>
          <w:p w:rsidR="00F810CE" w:rsidRDefault="00F810CE" w:rsidP="00F810CE">
            <w:pPr>
              <w:pStyle w:val="ListParagraph"/>
              <w:ind w:left="0"/>
            </w:pPr>
            <w:r>
              <w:t>What is the parent process ID (</w:t>
            </w:r>
            <w:proofErr w:type="spellStart"/>
            <w:r w:rsidRPr="00F20E36">
              <w:rPr>
                <w:rFonts w:ascii="Courier New" w:hAnsi="Courier New"/>
              </w:rPr>
              <w:t>ppid</w:t>
            </w:r>
            <w:proofErr w:type="spellEnd"/>
            <w:r>
              <w:t>):</w:t>
            </w:r>
          </w:p>
        </w:tc>
        <w:tc>
          <w:tcPr>
            <w:tcW w:w="3978" w:type="dxa"/>
            <w:tcBorders>
              <w:top w:val="single" w:sz="4" w:space="0" w:color="FF0000"/>
              <w:bottom w:val="single" w:sz="4" w:space="0" w:color="FF0000"/>
            </w:tcBorders>
            <w:vAlign w:val="center"/>
          </w:tcPr>
          <w:p w:rsidR="00F810CE" w:rsidRPr="002201C3" w:rsidRDefault="00F810CE" w:rsidP="00F810CE">
            <w:pPr>
              <w:pStyle w:val="ListParagraph"/>
              <w:ind w:left="0"/>
              <w:rPr>
                <w:color w:val="FF0000"/>
              </w:rPr>
            </w:pPr>
          </w:p>
        </w:tc>
      </w:tr>
      <w:tr w:rsidR="00F810CE" w:rsidTr="00F677CF">
        <w:trPr>
          <w:trHeight w:val="432"/>
        </w:trPr>
        <w:tc>
          <w:tcPr>
            <w:tcW w:w="4518" w:type="dxa"/>
            <w:vAlign w:val="center"/>
          </w:tcPr>
          <w:p w:rsidR="00F810CE" w:rsidRDefault="00F810CE" w:rsidP="00F810CE">
            <w:pPr>
              <w:pStyle w:val="ListParagraph"/>
              <w:ind w:left="0"/>
            </w:pPr>
            <w:r>
              <w:t>Number of threads in process (</w:t>
            </w:r>
            <w:r w:rsidRPr="002B09C2">
              <w:rPr>
                <w:rFonts w:ascii="Courier New" w:hAnsi="Courier New"/>
              </w:rPr>
              <w:t>Threads</w:t>
            </w:r>
            <w:r>
              <w:t>):</w:t>
            </w:r>
          </w:p>
        </w:tc>
        <w:tc>
          <w:tcPr>
            <w:tcW w:w="3978" w:type="dxa"/>
            <w:tcBorders>
              <w:top w:val="single" w:sz="4" w:space="0" w:color="FF0000"/>
              <w:bottom w:val="single" w:sz="4" w:space="0" w:color="FF0000"/>
            </w:tcBorders>
            <w:vAlign w:val="center"/>
          </w:tcPr>
          <w:p w:rsidR="00F810CE" w:rsidRPr="002201C3" w:rsidRDefault="00F810CE" w:rsidP="00F810CE">
            <w:pPr>
              <w:pStyle w:val="ListParagraph"/>
              <w:ind w:left="0"/>
              <w:rPr>
                <w:color w:val="FF0000"/>
              </w:rPr>
            </w:pPr>
          </w:p>
        </w:tc>
      </w:tr>
    </w:tbl>
    <w:p w:rsidR="002D1F70" w:rsidRDefault="002D1F70" w:rsidP="008053ED">
      <w:pPr>
        <w:pStyle w:val="ListParagraph"/>
        <w:ind w:left="0"/>
        <w:jc w:val="both"/>
      </w:pPr>
    </w:p>
    <w:p w:rsidR="00EB749C" w:rsidRDefault="002D1F70" w:rsidP="00EB749C">
      <w:pPr>
        <w:pStyle w:val="ListParagraph"/>
        <w:numPr>
          <w:ilvl w:val="0"/>
          <w:numId w:val="32"/>
        </w:numPr>
        <w:jc w:val="both"/>
      </w:pPr>
      <w:r w:rsidRPr="002D1F70">
        <w:rPr>
          <w:b/>
        </w:rPr>
        <w:t>Priority experiment:</w:t>
      </w:r>
      <w:r>
        <w:t xml:space="preserve"> </w:t>
      </w:r>
      <w:r w:rsidR="008053ED">
        <w:t>Each process in Linux has a priority in the range 0 to 99, with zero being highest priority and 99 being lowest priority. By default processes and their t</w:t>
      </w:r>
      <w:r w:rsidR="004A3FC1">
        <w:t>hreads are assigned priority depending on user settings</w:t>
      </w:r>
      <w:r w:rsidR="008053ED">
        <w:t xml:space="preserve">. This priority value can be changed </w:t>
      </w:r>
      <w:r w:rsidR="00CB18C2">
        <w:t xml:space="preserve">at a process level (and consequently for each thread) </w:t>
      </w:r>
      <w:r w:rsidR="004A3FC1">
        <w:t xml:space="preserve">using a “niceness” value for each process. </w:t>
      </w:r>
      <w:r w:rsidR="004A3FC1" w:rsidRPr="004A3FC1">
        <w:t>The</w:t>
      </w:r>
      <w:r w:rsidR="004A3FC1">
        <w:t xml:space="preserve"> n</w:t>
      </w:r>
      <w:r w:rsidR="004A3FC1" w:rsidRPr="004A3FC1">
        <w:t xml:space="preserve">iceness </w:t>
      </w:r>
      <w:r w:rsidR="004A3FC1">
        <w:t xml:space="preserve">value </w:t>
      </w:r>
      <w:r w:rsidR="004A3FC1" w:rsidRPr="004A3FC1">
        <w:t xml:space="preserve">generally ranges from -20 to </w:t>
      </w:r>
      <w:r w:rsidR="004A3FC1">
        <w:t>+</w:t>
      </w:r>
      <w:r w:rsidR="004A3FC1" w:rsidRPr="004A3FC1">
        <w:t>19, with -20 being the most favorable or highest priority</w:t>
      </w:r>
      <w:r w:rsidR="00D01C5A">
        <w:t xml:space="preserve"> </w:t>
      </w:r>
      <w:r w:rsidR="004A3FC1" w:rsidRPr="004A3FC1">
        <w:t>for scheduling and 19 being the least favorable or lowest priority.</w:t>
      </w:r>
      <w:r w:rsidR="00EB749C">
        <w:t xml:space="preserve"> </w:t>
      </w:r>
      <w:r w:rsidR="00971976">
        <w:t xml:space="preserve">The current scheduling priority for processes and associated niceness values can be viewed either using </w:t>
      </w:r>
      <w:proofErr w:type="spellStart"/>
      <w:r w:rsidR="00971976" w:rsidRPr="00971976">
        <w:rPr>
          <w:rFonts w:ascii="Courier New" w:hAnsi="Courier New"/>
        </w:rPr>
        <w:t>ps</w:t>
      </w:r>
      <w:proofErr w:type="spellEnd"/>
      <w:r w:rsidR="00971976">
        <w:t xml:space="preserve"> command or via the </w:t>
      </w:r>
      <w:r w:rsidR="00971976" w:rsidRPr="00971976">
        <w:rPr>
          <w:rFonts w:ascii="Courier New" w:hAnsi="Courier New"/>
        </w:rPr>
        <w:t>top</w:t>
      </w:r>
      <w:r w:rsidR="00971976">
        <w:t xml:space="preserve"> command.</w:t>
      </w:r>
    </w:p>
    <w:p w:rsidR="00EB749C" w:rsidRDefault="00EB749C" w:rsidP="00EB749C">
      <w:pPr>
        <w:pStyle w:val="ListParagraph"/>
        <w:ind w:left="360"/>
        <w:jc w:val="both"/>
      </w:pPr>
    </w:p>
    <w:p w:rsidR="008053ED" w:rsidRDefault="00D01C5A" w:rsidP="00EB749C">
      <w:pPr>
        <w:pStyle w:val="ListParagraph"/>
        <w:ind w:left="360"/>
        <w:jc w:val="both"/>
      </w:pPr>
      <w:r>
        <w:t>In this step we will record the priority and niceness values for the process and try to change it.</w:t>
      </w:r>
    </w:p>
    <w:p w:rsidR="00D01C5A" w:rsidRDefault="00D01C5A" w:rsidP="00D01C5A">
      <w:pPr>
        <w:pStyle w:val="ListParagraph"/>
        <w:ind w:left="1080"/>
        <w:jc w:val="both"/>
      </w:pPr>
    </w:p>
    <w:p w:rsidR="00CB18C2" w:rsidRDefault="00CB18C2" w:rsidP="00CB18C2">
      <w:pPr>
        <w:pStyle w:val="ListParagraph"/>
        <w:numPr>
          <w:ilvl w:val="1"/>
          <w:numId w:val="32"/>
        </w:numPr>
        <w:jc w:val="both"/>
      </w:pPr>
      <w:r>
        <w:t>First record the current priority and priority value for the process</w:t>
      </w:r>
      <w:r w:rsidR="00D01C5A">
        <w:t xml:space="preserve"> and its threads using the following command</w:t>
      </w:r>
      <w:r w:rsidR="00F16AEE">
        <w:t xml:space="preserve"> (arguments include uppercase and lowercase ‘L’ letter)</w:t>
      </w:r>
      <w:r w:rsidR="00D01C5A">
        <w:t>:</w:t>
      </w:r>
    </w:p>
    <w:p w:rsidR="00D01C5A" w:rsidRDefault="00D01C5A" w:rsidP="00D01C5A">
      <w:pPr>
        <w:pStyle w:val="ListParagraph"/>
        <w:ind w:left="1800"/>
        <w:jc w:val="both"/>
      </w:pPr>
    </w:p>
    <w:tbl>
      <w:tblPr>
        <w:tblStyle w:val="TableGrid"/>
        <w:tblW w:w="0" w:type="auto"/>
        <w:tblInd w:w="1800" w:type="dxa"/>
        <w:tblLook w:val="04A0" w:firstRow="1" w:lastRow="0" w:firstColumn="1" w:lastColumn="0" w:noHBand="0" w:noVBand="1"/>
      </w:tblPr>
      <w:tblGrid>
        <w:gridCol w:w="7776"/>
      </w:tblGrid>
      <w:tr w:rsidR="00D01C5A" w:rsidTr="00F16AEE">
        <w:trPr>
          <w:trHeight w:val="432"/>
        </w:trPr>
        <w:tc>
          <w:tcPr>
            <w:tcW w:w="9576" w:type="dxa"/>
            <w:tcBorders>
              <w:top w:val="nil"/>
              <w:left w:val="nil"/>
              <w:bottom w:val="nil"/>
              <w:right w:val="nil"/>
            </w:tcBorders>
            <w:shd w:val="clear" w:color="auto" w:fill="D9D9D9" w:themeFill="background1" w:themeFillShade="D9"/>
            <w:vAlign w:val="center"/>
          </w:tcPr>
          <w:p w:rsidR="00D01C5A" w:rsidRPr="00D01C5A" w:rsidRDefault="00D01C5A" w:rsidP="00F16AEE">
            <w:pPr>
              <w:pStyle w:val="ListParagraph"/>
              <w:ind w:left="0"/>
              <w:rPr>
                <w:rFonts w:ascii="Courier New" w:hAnsi="Courier New"/>
              </w:rPr>
            </w:pPr>
            <w:r w:rsidRPr="00D01C5A">
              <w:rPr>
                <w:rFonts w:ascii="Courier New" w:hAnsi="Courier New"/>
                <w:b/>
              </w:rPr>
              <w:t>$</w:t>
            </w:r>
            <w:r w:rsidRPr="00D01C5A">
              <w:rPr>
                <w:rFonts w:ascii="Courier New" w:hAnsi="Courier New"/>
              </w:rPr>
              <w:t xml:space="preserve"> </w:t>
            </w:r>
            <w:proofErr w:type="spellStart"/>
            <w:r w:rsidRPr="00D01C5A">
              <w:rPr>
                <w:rFonts w:ascii="Courier New" w:hAnsi="Courier New"/>
              </w:rPr>
              <w:t>ps</w:t>
            </w:r>
            <w:proofErr w:type="spellEnd"/>
            <w:r w:rsidRPr="00D01C5A">
              <w:rPr>
                <w:rFonts w:ascii="Courier New" w:hAnsi="Courier New"/>
              </w:rPr>
              <w:t xml:space="preserve"> –</w:t>
            </w:r>
            <w:proofErr w:type="spellStart"/>
            <w:r w:rsidR="00F16AEE">
              <w:rPr>
                <w:rFonts w:ascii="Courier New" w:hAnsi="Courier New"/>
              </w:rPr>
              <w:t>feaLl</w:t>
            </w:r>
            <w:proofErr w:type="spellEnd"/>
          </w:p>
        </w:tc>
      </w:tr>
    </w:tbl>
    <w:p w:rsidR="00DC2A03" w:rsidRDefault="00DC2A03" w:rsidP="00F677CF">
      <w:pPr>
        <w:jc w:val="both"/>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16AEE" w:rsidRPr="00DC2A03" w:rsidTr="00EB749C">
        <w:tc>
          <w:tcPr>
            <w:tcW w:w="8658" w:type="dxa"/>
            <w:shd w:val="clear" w:color="auto" w:fill="D9D9D9" w:themeFill="background1" w:themeFillShade="D9"/>
          </w:tcPr>
          <w:p w:rsidR="00F16AEE" w:rsidRPr="00DC2A03" w:rsidRDefault="00F16AEE" w:rsidP="00D01C5A">
            <w:pPr>
              <w:pStyle w:val="ListParagraph"/>
              <w:ind w:left="0"/>
              <w:jc w:val="both"/>
              <w:rPr>
                <w:rFonts w:ascii="Courier New" w:hAnsi="Courier New"/>
                <w:sz w:val="18"/>
              </w:rPr>
            </w:pPr>
          </w:p>
          <w:p w:rsidR="00F16AEE" w:rsidRPr="00DC2A03" w:rsidRDefault="00F16AEE" w:rsidP="00D01C5A">
            <w:pPr>
              <w:pStyle w:val="ListParagraph"/>
              <w:ind w:left="0"/>
              <w:jc w:val="both"/>
              <w:rPr>
                <w:rFonts w:ascii="Courier New" w:hAnsi="Courier New"/>
                <w:color w:val="FF0000"/>
                <w:sz w:val="18"/>
              </w:rPr>
            </w:pPr>
          </w:p>
          <w:p w:rsidR="00F16AEE" w:rsidRDefault="00F16AEE" w:rsidP="00D01C5A">
            <w:pPr>
              <w:pStyle w:val="ListParagraph"/>
              <w:ind w:left="0"/>
              <w:jc w:val="both"/>
              <w:rPr>
                <w:rFonts w:ascii="Courier New" w:hAnsi="Courier New"/>
                <w:color w:val="FF0000"/>
                <w:sz w:val="18"/>
              </w:rPr>
            </w:pPr>
            <w:r w:rsidRPr="00DC2A03">
              <w:rPr>
                <w:rFonts w:ascii="Courier New" w:hAnsi="Courier New"/>
                <w:color w:val="FF0000"/>
                <w:sz w:val="18"/>
              </w:rPr>
              <w:t>Copy-paste</w:t>
            </w:r>
            <w:r w:rsidR="00EB749C">
              <w:rPr>
                <w:rFonts w:ascii="Courier New" w:hAnsi="Courier New"/>
                <w:color w:val="FF0000"/>
                <w:sz w:val="18"/>
              </w:rPr>
              <w:t xml:space="preserve"> the entries corresponding to the</w:t>
            </w:r>
            <w:r w:rsidRPr="00DC2A03">
              <w:rPr>
                <w:rFonts w:ascii="Courier New" w:hAnsi="Courier New"/>
                <w:color w:val="FF0000"/>
                <w:sz w:val="18"/>
              </w:rPr>
              <w:t xml:space="preserve"> 6-threads of your process here instead of this line</w:t>
            </w:r>
          </w:p>
          <w:p w:rsidR="00DC2A03" w:rsidRDefault="00DC2A03" w:rsidP="00D01C5A">
            <w:pPr>
              <w:pStyle w:val="ListParagraph"/>
              <w:ind w:left="0"/>
              <w:jc w:val="both"/>
              <w:rPr>
                <w:rFonts w:ascii="Courier New" w:hAnsi="Courier New"/>
                <w:color w:val="FF0000"/>
                <w:sz w:val="18"/>
              </w:rPr>
            </w:pPr>
          </w:p>
          <w:p w:rsidR="00DC2A03" w:rsidRDefault="00DC2A03" w:rsidP="00D01C5A">
            <w:pPr>
              <w:pStyle w:val="ListParagraph"/>
              <w:ind w:left="0"/>
              <w:jc w:val="both"/>
              <w:rPr>
                <w:rFonts w:ascii="Courier New" w:hAnsi="Courier New"/>
                <w:color w:val="FF0000"/>
                <w:sz w:val="18"/>
              </w:rPr>
            </w:pPr>
          </w:p>
          <w:p w:rsidR="00DC2A03" w:rsidRDefault="00DC2A03" w:rsidP="00D01C5A">
            <w:pPr>
              <w:pStyle w:val="ListParagraph"/>
              <w:ind w:left="0"/>
              <w:jc w:val="both"/>
              <w:rPr>
                <w:rFonts w:ascii="Courier New" w:hAnsi="Courier New"/>
                <w:color w:val="FF0000"/>
                <w:sz w:val="18"/>
              </w:rPr>
            </w:pPr>
          </w:p>
          <w:p w:rsidR="00DC2A03" w:rsidRPr="00DC2A03" w:rsidRDefault="00DC2A03" w:rsidP="00D01C5A">
            <w:pPr>
              <w:pStyle w:val="ListParagraph"/>
              <w:ind w:left="0"/>
              <w:jc w:val="both"/>
              <w:rPr>
                <w:rFonts w:ascii="Courier New" w:hAnsi="Courier New"/>
                <w:color w:val="FF0000"/>
                <w:sz w:val="18"/>
              </w:rPr>
            </w:pPr>
          </w:p>
          <w:p w:rsidR="00F16AEE" w:rsidRPr="00DC2A03" w:rsidRDefault="00F16AEE" w:rsidP="00D01C5A">
            <w:pPr>
              <w:pStyle w:val="ListParagraph"/>
              <w:ind w:left="0"/>
              <w:jc w:val="both"/>
              <w:rPr>
                <w:rFonts w:ascii="Courier New" w:hAnsi="Courier New"/>
                <w:sz w:val="18"/>
              </w:rPr>
            </w:pPr>
          </w:p>
        </w:tc>
      </w:tr>
    </w:tbl>
    <w:p w:rsidR="00D01C5A" w:rsidRDefault="00D01C5A" w:rsidP="00D01C5A">
      <w:pPr>
        <w:pStyle w:val="ListParagraph"/>
        <w:ind w:left="1800"/>
        <w:jc w:val="both"/>
      </w:pPr>
    </w:p>
    <w:p w:rsidR="00F677CF" w:rsidRDefault="00F677CF"/>
    <w:p w:rsidR="002676AF" w:rsidRDefault="00DC2A03" w:rsidP="00DC2A03">
      <w:pPr>
        <w:pStyle w:val="ListParagraph"/>
        <w:numPr>
          <w:ilvl w:val="1"/>
          <w:numId w:val="32"/>
        </w:numPr>
        <w:jc w:val="both"/>
      </w:pPr>
      <w:r>
        <w:t xml:space="preserve">Indicate the current priority and niceness value for all the threads in the space below. </w:t>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2538"/>
      </w:tblGrid>
      <w:tr w:rsidR="002676AF" w:rsidTr="00A6729F">
        <w:tc>
          <w:tcPr>
            <w:tcW w:w="5238" w:type="dxa"/>
          </w:tcPr>
          <w:p w:rsidR="002676AF" w:rsidRDefault="002676AF" w:rsidP="002676AF">
            <w:pPr>
              <w:pStyle w:val="ListParagraph"/>
              <w:ind w:left="0"/>
              <w:jc w:val="both"/>
            </w:pPr>
            <w:r>
              <w:t>The priority values for each of the 6 threads in the process:</w:t>
            </w:r>
          </w:p>
        </w:tc>
        <w:tc>
          <w:tcPr>
            <w:tcW w:w="2538" w:type="dxa"/>
            <w:tcBorders>
              <w:bottom w:val="single" w:sz="4" w:space="0" w:color="FF0000"/>
            </w:tcBorders>
            <w:shd w:val="clear" w:color="auto" w:fill="D9D9D9" w:themeFill="background1" w:themeFillShade="D9"/>
            <w:vAlign w:val="center"/>
          </w:tcPr>
          <w:p w:rsidR="002676AF" w:rsidRDefault="002676AF" w:rsidP="00A6729F">
            <w:pPr>
              <w:pStyle w:val="ListParagraph"/>
              <w:ind w:left="0"/>
            </w:pPr>
          </w:p>
        </w:tc>
      </w:tr>
      <w:tr w:rsidR="002676AF" w:rsidTr="00A6729F">
        <w:tc>
          <w:tcPr>
            <w:tcW w:w="7776" w:type="dxa"/>
            <w:gridSpan w:val="2"/>
          </w:tcPr>
          <w:p w:rsidR="002676AF" w:rsidRDefault="002676AF" w:rsidP="002676AF">
            <w:pPr>
              <w:pStyle w:val="ListParagraph"/>
              <w:ind w:left="0"/>
              <w:jc w:val="both"/>
            </w:pPr>
            <w:r>
              <w:t>(priority value is the 9</w:t>
            </w:r>
            <w:r w:rsidRPr="002676AF">
              <w:rPr>
                <w:vertAlign w:val="superscript"/>
              </w:rPr>
              <w:t>th</w:t>
            </w:r>
            <w:r>
              <w:t xml:space="preserve"> column in the output and is typically 60 to 80)</w:t>
            </w:r>
          </w:p>
        </w:tc>
      </w:tr>
      <w:tr w:rsidR="002676AF" w:rsidTr="00A6729F">
        <w:tc>
          <w:tcPr>
            <w:tcW w:w="5238" w:type="dxa"/>
          </w:tcPr>
          <w:p w:rsidR="002676AF" w:rsidRDefault="002676AF" w:rsidP="002676AF">
            <w:pPr>
              <w:pStyle w:val="ListParagraph"/>
              <w:ind w:left="0"/>
              <w:jc w:val="both"/>
            </w:pPr>
          </w:p>
        </w:tc>
        <w:tc>
          <w:tcPr>
            <w:tcW w:w="2538" w:type="dxa"/>
          </w:tcPr>
          <w:p w:rsidR="002676AF" w:rsidRDefault="002676AF" w:rsidP="002676AF">
            <w:pPr>
              <w:pStyle w:val="ListParagraph"/>
              <w:ind w:left="0"/>
              <w:jc w:val="both"/>
            </w:pPr>
          </w:p>
        </w:tc>
      </w:tr>
      <w:tr w:rsidR="002676AF" w:rsidTr="00A6729F">
        <w:trPr>
          <w:trHeight w:val="432"/>
        </w:trPr>
        <w:tc>
          <w:tcPr>
            <w:tcW w:w="5238" w:type="dxa"/>
            <w:vAlign w:val="center"/>
          </w:tcPr>
          <w:p w:rsidR="002676AF" w:rsidRDefault="002676AF" w:rsidP="00A6729F">
            <w:pPr>
              <w:pStyle w:val="ListParagraph"/>
              <w:ind w:left="0"/>
            </w:pPr>
            <w:r>
              <w:t>The nice</w:t>
            </w:r>
            <w:r w:rsidR="00A6729F">
              <w:t>ness value for the threads is :</w:t>
            </w:r>
          </w:p>
        </w:tc>
        <w:tc>
          <w:tcPr>
            <w:tcW w:w="2538" w:type="dxa"/>
            <w:tcBorders>
              <w:bottom w:val="single" w:sz="4" w:space="0" w:color="FF0000"/>
            </w:tcBorders>
            <w:shd w:val="clear" w:color="auto" w:fill="D9D9D9" w:themeFill="background1" w:themeFillShade="D9"/>
            <w:vAlign w:val="center"/>
          </w:tcPr>
          <w:p w:rsidR="002676AF" w:rsidRDefault="002676AF" w:rsidP="00A6729F">
            <w:pPr>
              <w:pStyle w:val="ListParagraph"/>
              <w:ind w:left="0"/>
            </w:pPr>
          </w:p>
        </w:tc>
      </w:tr>
      <w:tr w:rsidR="00A6729F" w:rsidTr="00A6729F">
        <w:tc>
          <w:tcPr>
            <w:tcW w:w="7776" w:type="dxa"/>
            <w:gridSpan w:val="2"/>
          </w:tcPr>
          <w:p w:rsidR="00A6729F" w:rsidRDefault="00A6729F" w:rsidP="002676AF">
            <w:pPr>
              <w:pStyle w:val="ListParagraph"/>
              <w:ind w:left="0"/>
              <w:jc w:val="both"/>
            </w:pPr>
            <w:r>
              <w:t>(It is the 10</w:t>
            </w:r>
            <w:r w:rsidRPr="002676AF">
              <w:rPr>
                <w:vertAlign w:val="superscript"/>
              </w:rPr>
              <w:t>th</w:t>
            </w:r>
            <w:r>
              <w:t xml:space="preserve"> column of output and typically tends to be zero by default)</w:t>
            </w:r>
          </w:p>
        </w:tc>
      </w:tr>
    </w:tbl>
    <w:p w:rsidR="002676AF" w:rsidRDefault="002676AF" w:rsidP="002676AF">
      <w:pPr>
        <w:pStyle w:val="ListParagraph"/>
        <w:ind w:left="1800"/>
        <w:jc w:val="both"/>
      </w:pPr>
    </w:p>
    <w:p w:rsidR="00DC2A03" w:rsidRDefault="00A6729F" w:rsidP="00DC2A03">
      <w:pPr>
        <w:pStyle w:val="ListParagraph"/>
        <w:numPr>
          <w:ilvl w:val="1"/>
          <w:numId w:val="32"/>
        </w:numPr>
        <w:jc w:val="both"/>
      </w:pPr>
      <w:r>
        <w:lastRenderedPageBreak/>
        <w:t xml:space="preserve">Now </w:t>
      </w:r>
      <w:r w:rsidRPr="00EB749C">
        <w:rPr>
          <w:u w:val="single"/>
        </w:rPr>
        <w:t>decrease</w:t>
      </w:r>
      <w:r>
        <w:t xml:space="preserve"> </w:t>
      </w:r>
      <w:r w:rsidR="00EB749C">
        <w:t xml:space="preserve">(to increase priority you need to supply negative values) </w:t>
      </w:r>
      <w:r>
        <w:t>the priority for two of threads by increasing their niceness values to +5 and +10 respectively, using the command below</w:t>
      </w:r>
      <w:r w:rsidR="00B94D76">
        <w:t xml:space="preserve"> (two times, once for each thread)</w:t>
      </w:r>
      <w:r w:rsidR="00DC2A03">
        <w:t>:</w:t>
      </w:r>
    </w:p>
    <w:tbl>
      <w:tblPr>
        <w:tblStyle w:val="TableGrid"/>
        <w:tblW w:w="0" w:type="auto"/>
        <w:tblInd w:w="1800" w:type="dxa"/>
        <w:tblLook w:val="04A0" w:firstRow="1" w:lastRow="0" w:firstColumn="1" w:lastColumn="0" w:noHBand="0" w:noVBand="1"/>
      </w:tblPr>
      <w:tblGrid>
        <w:gridCol w:w="7776"/>
      </w:tblGrid>
      <w:tr w:rsidR="00B94D76" w:rsidTr="00B94D76">
        <w:trPr>
          <w:trHeight w:val="432"/>
        </w:trPr>
        <w:tc>
          <w:tcPr>
            <w:tcW w:w="9576" w:type="dxa"/>
            <w:tcBorders>
              <w:top w:val="nil"/>
              <w:left w:val="nil"/>
              <w:bottom w:val="nil"/>
              <w:right w:val="nil"/>
            </w:tcBorders>
            <w:shd w:val="clear" w:color="auto" w:fill="D9D9D9" w:themeFill="background1" w:themeFillShade="D9"/>
            <w:vAlign w:val="center"/>
          </w:tcPr>
          <w:p w:rsidR="00B94D76" w:rsidRDefault="00B94D76" w:rsidP="00B94D76">
            <w:pPr>
              <w:pStyle w:val="ListParagraph"/>
              <w:ind w:left="0"/>
            </w:pPr>
            <w:r>
              <w:t xml:space="preserve">$ </w:t>
            </w:r>
            <w:proofErr w:type="spellStart"/>
            <w:r w:rsidRPr="00B94D76">
              <w:rPr>
                <w:rFonts w:ascii="Courier New" w:hAnsi="Courier New"/>
              </w:rPr>
              <w:t>renice</w:t>
            </w:r>
            <w:proofErr w:type="spellEnd"/>
            <w:r>
              <w:t xml:space="preserve"> &lt;</w:t>
            </w:r>
            <w:proofErr w:type="spellStart"/>
            <w:r>
              <w:t>niceValue</w:t>
            </w:r>
            <w:proofErr w:type="spellEnd"/>
            <w:r>
              <w:t>&gt;  &lt;</w:t>
            </w:r>
            <w:proofErr w:type="spellStart"/>
            <w:r>
              <w:t>pid</w:t>
            </w:r>
            <w:proofErr w:type="spellEnd"/>
            <w:r>
              <w:t>/</w:t>
            </w:r>
            <w:proofErr w:type="spellStart"/>
            <w:r>
              <w:t>tid</w:t>
            </w:r>
            <w:proofErr w:type="spellEnd"/>
            <w:r>
              <w:t>&gt;</w:t>
            </w:r>
          </w:p>
        </w:tc>
      </w:tr>
    </w:tbl>
    <w:p w:rsidR="00B94D76" w:rsidRDefault="00B94D76" w:rsidP="00B94D76">
      <w:pPr>
        <w:pStyle w:val="ListParagraph"/>
        <w:ind w:left="1800"/>
        <w:jc w:val="both"/>
      </w:pPr>
    </w:p>
    <w:p w:rsidR="00A6729F" w:rsidRDefault="00A6729F" w:rsidP="00A6729F">
      <w:pPr>
        <w:pStyle w:val="ListParagraph"/>
        <w:numPr>
          <w:ilvl w:val="1"/>
          <w:numId w:val="32"/>
        </w:numPr>
        <w:jc w:val="both"/>
      </w:pPr>
      <w:r>
        <w:t>First record the current priority and priority value for the process and its threads using the</w:t>
      </w:r>
      <w:r w:rsidR="00B94D76">
        <w:t xml:space="preserve"> </w:t>
      </w:r>
      <w:proofErr w:type="spellStart"/>
      <w:r w:rsidR="00B94D76" w:rsidRPr="00B94D76">
        <w:rPr>
          <w:rFonts w:ascii="Courier New" w:hAnsi="Courier New"/>
        </w:rPr>
        <w:t>ps</w:t>
      </w:r>
      <w:proofErr w:type="spellEnd"/>
      <w:r>
        <w:t xml:space="preserve"> command (arguments include uppercase and lowercase ‘L’ letter):</w:t>
      </w:r>
    </w:p>
    <w:p w:rsidR="00A6729F" w:rsidRDefault="00A6729F" w:rsidP="00A6729F">
      <w:pPr>
        <w:pStyle w:val="ListParagraph"/>
        <w:ind w:left="1800"/>
        <w:jc w:val="both"/>
      </w:pPr>
    </w:p>
    <w:tbl>
      <w:tblPr>
        <w:tblStyle w:val="TableGrid"/>
        <w:tblW w:w="0" w:type="auto"/>
        <w:tblInd w:w="1800" w:type="dxa"/>
        <w:tblLook w:val="04A0" w:firstRow="1" w:lastRow="0" w:firstColumn="1" w:lastColumn="0" w:noHBand="0" w:noVBand="1"/>
      </w:tblPr>
      <w:tblGrid>
        <w:gridCol w:w="7776"/>
      </w:tblGrid>
      <w:tr w:rsidR="00A6729F" w:rsidTr="00A6729F">
        <w:trPr>
          <w:trHeight w:val="432"/>
        </w:trPr>
        <w:tc>
          <w:tcPr>
            <w:tcW w:w="9576" w:type="dxa"/>
            <w:tcBorders>
              <w:top w:val="nil"/>
              <w:left w:val="nil"/>
              <w:bottom w:val="nil"/>
              <w:right w:val="nil"/>
            </w:tcBorders>
            <w:shd w:val="clear" w:color="auto" w:fill="D9D9D9" w:themeFill="background1" w:themeFillShade="D9"/>
            <w:vAlign w:val="center"/>
          </w:tcPr>
          <w:p w:rsidR="00A6729F" w:rsidRPr="00D01C5A" w:rsidRDefault="00A6729F" w:rsidP="00A6729F">
            <w:pPr>
              <w:pStyle w:val="ListParagraph"/>
              <w:ind w:left="0"/>
              <w:rPr>
                <w:rFonts w:ascii="Courier New" w:hAnsi="Courier New"/>
              </w:rPr>
            </w:pPr>
            <w:r w:rsidRPr="00D01C5A">
              <w:rPr>
                <w:rFonts w:ascii="Courier New" w:hAnsi="Courier New"/>
                <w:b/>
              </w:rPr>
              <w:t>$</w:t>
            </w:r>
            <w:r w:rsidRPr="00D01C5A">
              <w:rPr>
                <w:rFonts w:ascii="Courier New" w:hAnsi="Courier New"/>
              </w:rPr>
              <w:t xml:space="preserve"> </w:t>
            </w:r>
            <w:proofErr w:type="spellStart"/>
            <w:r w:rsidRPr="00D01C5A">
              <w:rPr>
                <w:rFonts w:ascii="Courier New" w:hAnsi="Courier New"/>
              </w:rPr>
              <w:t>ps</w:t>
            </w:r>
            <w:proofErr w:type="spellEnd"/>
            <w:r w:rsidRPr="00D01C5A">
              <w:rPr>
                <w:rFonts w:ascii="Courier New" w:hAnsi="Courier New"/>
              </w:rPr>
              <w:t xml:space="preserve"> –</w:t>
            </w:r>
            <w:proofErr w:type="spellStart"/>
            <w:r>
              <w:rPr>
                <w:rFonts w:ascii="Courier New" w:hAnsi="Courier New"/>
              </w:rPr>
              <w:t>feaLl</w:t>
            </w:r>
            <w:proofErr w:type="spellEnd"/>
          </w:p>
        </w:tc>
      </w:tr>
    </w:tbl>
    <w:p w:rsidR="00A6729F" w:rsidRDefault="00A6729F" w:rsidP="00A6729F">
      <w:pPr>
        <w:pStyle w:val="ListParagraph"/>
        <w:ind w:left="1800"/>
        <w:jc w:val="both"/>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A6729F" w:rsidRPr="00DC2A03" w:rsidTr="002D1F70">
        <w:tc>
          <w:tcPr>
            <w:tcW w:w="9108" w:type="dxa"/>
            <w:shd w:val="clear" w:color="auto" w:fill="D9D9D9" w:themeFill="background1" w:themeFillShade="D9"/>
          </w:tcPr>
          <w:p w:rsidR="00A6729F" w:rsidRPr="00DC2A03" w:rsidRDefault="00A6729F" w:rsidP="00A6729F">
            <w:pPr>
              <w:pStyle w:val="ListParagraph"/>
              <w:ind w:left="0"/>
              <w:jc w:val="both"/>
              <w:rPr>
                <w:rFonts w:ascii="Courier New" w:hAnsi="Courier New"/>
                <w:sz w:val="18"/>
              </w:rPr>
            </w:pPr>
            <w:r>
              <w:br w:type="page"/>
            </w:r>
          </w:p>
          <w:p w:rsidR="00A6729F" w:rsidRPr="00DC2A03" w:rsidRDefault="00A6729F" w:rsidP="00A6729F">
            <w:pPr>
              <w:pStyle w:val="ListParagraph"/>
              <w:ind w:left="0"/>
              <w:jc w:val="both"/>
              <w:rPr>
                <w:rFonts w:ascii="Courier New" w:hAnsi="Courier New"/>
                <w:color w:val="FF0000"/>
                <w:sz w:val="18"/>
              </w:rPr>
            </w:pPr>
          </w:p>
          <w:p w:rsidR="00A6729F" w:rsidRDefault="00B94D76" w:rsidP="00A6729F">
            <w:pPr>
              <w:pStyle w:val="ListParagraph"/>
              <w:ind w:left="0"/>
              <w:jc w:val="both"/>
              <w:rPr>
                <w:rFonts w:ascii="Courier New" w:hAnsi="Courier New"/>
                <w:color w:val="FF0000"/>
                <w:sz w:val="18"/>
              </w:rPr>
            </w:pPr>
            <w:r>
              <w:rPr>
                <w:rFonts w:ascii="Courier New" w:hAnsi="Courier New"/>
                <w:color w:val="FF0000"/>
                <w:sz w:val="18"/>
              </w:rPr>
              <w:t xml:space="preserve">Copy-paste 6-thread entries with modified priority and niceness </w:t>
            </w:r>
            <w:r w:rsidR="00A6729F" w:rsidRPr="00DC2A03">
              <w:rPr>
                <w:rFonts w:ascii="Courier New" w:hAnsi="Courier New"/>
                <w:color w:val="FF0000"/>
                <w:sz w:val="18"/>
              </w:rPr>
              <w:t>of your process here instead of this line</w:t>
            </w:r>
            <w:r>
              <w:rPr>
                <w:rFonts w:ascii="Courier New" w:hAnsi="Courier New"/>
                <w:color w:val="FF0000"/>
                <w:sz w:val="18"/>
              </w:rPr>
              <w:t>.</w:t>
            </w:r>
          </w:p>
          <w:p w:rsidR="00A6729F" w:rsidRDefault="00A6729F" w:rsidP="00A6729F">
            <w:pPr>
              <w:pStyle w:val="ListParagraph"/>
              <w:ind w:left="0"/>
              <w:jc w:val="both"/>
              <w:rPr>
                <w:rFonts w:ascii="Courier New" w:hAnsi="Courier New"/>
                <w:color w:val="FF0000"/>
                <w:sz w:val="18"/>
              </w:rPr>
            </w:pPr>
          </w:p>
          <w:p w:rsidR="00A6729F" w:rsidRDefault="00A6729F" w:rsidP="00A6729F">
            <w:pPr>
              <w:pStyle w:val="ListParagraph"/>
              <w:ind w:left="0"/>
              <w:jc w:val="both"/>
              <w:rPr>
                <w:rFonts w:ascii="Courier New" w:hAnsi="Courier New"/>
                <w:color w:val="FF0000"/>
                <w:sz w:val="18"/>
              </w:rPr>
            </w:pPr>
          </w:p>
          <w:p w:rsidR="00A6729F" w:rsidRDefault="00A6729F" w:rsidP="00A6729F">
            <w:pPr>
              <w:pStyle w:val="ListParagraph"/>
              <w:ind w:left="0"/>
              <w:jc w:val="both"/>
              <w:rPr>
                <w:rFonts w:ascii="Courier New" w:hAnsi="Courier New"/>
                <w:color w:val="FF0000"/>
                <w:sz w:val="18"/>
              </w:rPr>
            </w:pPr>
          </w:p>
          <w:p w:rsidR="00A6729F" w:rsidRPr="00DC2A03" w:rsidRDefault="00A6729F" w:rsidP="00A6729F">
            <w:pPr>
              <w:pStyle w:val="ListParagraph"/>
              <w:ind w:left="0"/>
              <w:jc w:val="both"/>
              <w:rPr>
                <w:rFonts w:ascii="Courier New" w:hAnsi="Courier New"/>
                <w:color w:val="FF0000"/>
                <w:sz w:val="18"/>
              </w:rPr>
            </w:pPr>
          </w:p>
          <w:p w:rsidR="00A6729F" w:rsidRPr="00DC2A03" w:rsidRDefault="00A6729F" w:rsidP="00A6729F">
            <w:pPr>
              <w:pStyle w:val="ListParagraph"/>
              <w:ind w:left="0"/>
              <w:jc w:val="both"/>
              <w:rPr>
                <w:rFonts w:ascii="Courier New" w:hAnsi="Courier New"/>
                <w:sz w:val="18"/>
              </w:rPr>
            </w:pPr>
          </w:p>
        </w:tc>
      </w:tr>
    </w:tbl>
    <w:p w:rsidR="00A6729F" w:rsidRDefault="00A6729F" w:rsidP="00A6729F">
      <w:pPr>
        <w:pStyle w:val="ListParagraph"/>
        <w:ind w:left="1800"/>
        <w:jc w:val="both"/>
      </w:pPr>
    </w:p>
    <w:p w:rsidR="00971976" w:rsidRPr="003C17F6" w:rsidRDefault="00971976" w:rsidP="00971976">
      <w:pPr>
        <w:pStyle w:val="ListParagraph"/>
        <w:numPr>
          <w:ilvl w:val="0"/>
          <w:numId w:val="32"/>
        </w:numPr>
        <w:jc w:val="both"/>
        <w:rPr>
          <w:b/>
        </w:rPr>
      </w:pPr>
      <w:r>
        <w:t xml:space="preserve">Finally, observe the life-cycle action of threads by trying to stop just one thread in the program. From the output above, identify the </w:t>
      </w:r>
      <w:proofErr w:type="spellStart"/>
      <w:r>
        <w:t>pid</w:t>
      </w:r>
      <w:proofErr w:type="spellEnd"/>
      <w:r>
        <w:t>/</w:t>
      </w:r>
      <w:proofErr w:type="spellStart"/>
      <w:r>
        <w:t>tid</w:t>
      </w:r>
      <w:proofErr w:type="spellEnd"/>
      <w:r>
        <w:t xml:space="preserve"> for a thread.  </w:t>
      </w:r>
      <w:r w:rsidRPr="00971976">
        <w:rPr>
          <w:b/>
        </w:rPr>
        <w:t xml:space="preserve">Do not use the </w:t>
      </w:r>
      <w:proofErr w:type="spellStart"/>
      <w:proofErr w:type="gramStart"/>
      <w:r w:rsidRPr="002D1F70">
        <w:rPr>
          <w:rFonts w:ascii="Courier New" w:hAnsi="Courier New"/>
          <w:b/>
        </w:rPr>
        <w:t>pid</w:t>
      </w:r>
      <w:proofErr w:type="spellEnd"/>
      <w:proofErr w:type="gramEnd"/>
      <w:r w:rsidRPr="00971976">
        <w:rPr>
          <w:b/>
        </w:rPr>
        <w:t xml:space="preserve"> of the main process as reported by the </w:t>
      </w:r>
      <w:r w:rsidRPr="002D1F70">
        <w:rPr>
          <w:rFonts w:ascii="Courier New" w:hAnsi="Courier New"/>
          <w:b/>
        </w:rPr>
        <w:t>timer</w:t>
      </w:r>
      <w:r w:rsidRPr="00971976">
        <w:rPr>
          <w:b/>
        </w:rPr>
        <w:t xml:space="preserve"> program!</w:t>
      </w:r>
      <w:r w:rsidR="002D1F70">
        <w:rPr>
          <w:b/>
        </w:rPr>
        <w:t xml:space="preserve"> </w:t>
      </w:r>
      <w:r w:rsidR="002D1F70">
        <w:t xml:space="preserve">Kill the thread using the </w:t>
      </w:r>
      <w:r w:rsidR="002D1F70" w:rsidRPr="002D1F70">
        <w:rPr>
          <w:rFonts w:ascii="Courier New" w:hAnsi="Courier New"/>
        </w:rPr>
        <w:t>kill</w:t>
      </w:r>
      <w:r w:rsidR="002D1F70">
        <w:t xml:space="preserve"> command (</w:t>
      </w:r>
      <w:r w:rsidR="002D1F70" w:rsidRPr="003C17F6">
        <w:rPr>
          <w:rFonts w:ascii="Courier New" w:hAnsi="Courier New"/>
        </w:rPr>
        <w:t xml:space="preserve">kill </w:t>
      </w:r>
      <w:r w:rsidR="003C17F6" w:rsidRPr="003C17F6">
        <w:rPr>
          <w:rFonts w:ascii="Courier New" w:hAnsi="Courier New"/>
        </w:rPr>
        <w:t>&lt;</w:t>
      </w:r>
      <w:proofErr w:type="spellStart"/>
      <w:r w:rsidR="003C17F6" w:rsidRPr="003C17F6">
        <w:rPr>
          <w:rFonts w:ascii="Courier New" w:hAnsi="Courier New"/>
        </w:rPr>
        <w:t>tid</w:t>
      </w:r>
      <w:proofErr w:type="spellEnd"/>
      <w:r w:rsidR="003C17F6" w:rsidRPr="003C17F6">
        <w:rPr>
          <w:rFonts w:ascii="Courier New" w:hAnsi="Courier New"/>
        </w:rPr>
        <w:t>&gt;</w:t>
      </w:r>
      <w:r w:rsidR="003C17F6">
        <w:t>) and note your observation below:</w:t>
      </w:r>
    </w:p>
    <w:tbl>
      <w:tblPr>
        <w:tblStyle w:val="TableGrid"/>
        <w:tblW w:w="0" w:type="auto"/>
        <w:tblInd w:w="360" w:type="dxa"/>
        <w:tblLook w:val="04A0" w:firstRow="1" w:lastRow="0" w:firstColumn="1" w:lastColumn="0" w:noHBand="0" w:noVBand="1"/>
      </w:tblPr>
      <w:tblGrid>
        <w:gridCol w:w="9216"/>
      </w:tblGrid>
      <w:tr w:rsidR="003C17F6" w:rsidTr="003C17F6">
        <w:tc>
          <w:tcPr>
            <w:tcW w:w="9576" w:type="dxa"/>
            <w:tcBorders>
              <w:top w:val="nil"/>
              <w:left w:val="nil"/>
              <w:bottom w:val="nil"/>
              <w:right w:val="nil"/>
            </w:tcBorders>
            <w:shd w:val="clear" w:color="auto" w:fill="D9D9D9" w:themeFill="background1" w:themeFillShade="D9"/>
          </w:tcPr>
          <w:p w:rsidR="003C17F6" w:rsidRDefault="003C17F6" w:rsidP="003C17F6">
            <w:pPr>
              <w:pStyle w:val="ListParagraph"/>
              <w:ind w:left="0"/>
              <w:jc w:val="both"/>
              <w:rPr>
                <w:color w:val="FF0000"/>
              </w:rPr>
            </w:pPr>
            <w:r w:rsidRPr="003C17F6">
              <w:rPr>
                <w:color w:val="FF0000"/>
              </w:rPr>
              <w:t>Indicate how many threads were killed and if the program</w:t>
            </w:r>
            <w:r>
              <w:rPr>
                <w:color w:val="FF0000"/>
              </w:rPr>
              <w:t xml:space="preserve"> continued to run in this space and instead of this line</w:t>
            </w:r>
          </w:p>
          <w:p w:rsidR="003C17F6" w:rsidRDefault="003C17F6" w:rsidP="003C17F6">
            <w:pPr>
              <w:pStyle w:val="ListParagraph"/>
              <w:ind w:left="0"/>
              <w:jc w:val="both"/>
              <w:rPr>
                <w:color w:val="FF0000"/>
              </w:rPr>
            </w:pPr>
          </w:p>
          <w:p w:rsidR="003C17F6" w:rsidRDefault="003C17F6" w:rsidP="003C17F6">
            <w:pPr>
              <w:pStyle w:val="ListParagraph"/>
              <w:ind w:left="0"/>
              <w:jc w:val="both"/>
              <w:rPr>
                <w:color w:val="FF0000"/>
              </w:rPr>
            </w:pPr>
          </w:p>
          <w:p w:rsidR="003C17F6" w:rsidRPr="003C17F6" w:rsidRDefault="003C17F6" w:rsidP="003C17F6">
            <w:pPr>
              <w:pStyle w:val="ListParagraph"/>
              <w:ind w:left="0"/>
              <w:jc w:val="both"/>
              <w:rPr>
                <w:color w:val="FF0000"/>
              </w:rPr>
            </w:pPr>
          </w:p>
        </w:tc>
      </w:tr>
    </w:tbl>
    <w:p w:rsidR="0026646E" w:rsidRDefault="0026646E"/>
    <w:p w:rsidR="001B0839" w:rsidRDefault="001B0839" w:rsidP="001B0839">
      <w:pPr>
        <w:pStyle w:val="Heading1"/>
      </w:pPr>
      <w:r>
        <w:t xml:space="preserve">Part 3: Submit files to </w:t>
      </w:r>
      <w:proofErr w:type="spellStart"/>
      <w:r>
        <w:t>Niihka</w:t>
      </w:r>
      <w:proofErr w:type="spellEnd"/>
    </w:p>
    <w:p w:rsidR="001B0839" w:rsidRDefault="001B0839" w:rsidP="001B0839">
      <w:pPr>
        <w:jc w:val="both"/>
      </w:pPr>
      <w:r>
        <w:t xml:space="preserve">Upload just the following files to </w:t>
      </w:r>
      <w:proofErr w:type="spellStart"/>
      <w:r>
        <w:t>Nihhka</w:t>
      </w:r>
      <w:proofErr w:type="spellEnd"/>
      <w:r>
        <w:t>:</w:t>
      </w:r>
    </w:p>
    <w:p w:rsidR="001B0839" w:rsidRDefault="001B0839" w:rsidP="001B0839">
      <w:pPr>
        <w:pStyle w:val="ListParagraph"/>
        <w:numPr>
          <w:ilvl w:val="0"/>
          <w:numId w:val="30"/>
        </w:numPr>
        <w:jc w:val="both"/>
      </w:pPr>
      <w:r>
        <w:t xml:space="preserve">This MS-Word document saved with the convention </w:t>
      </w:r>
      <w:r w:rsidRPr="00F47300">
        <w:rPr>
          <w:rFonts w:ascii="Courier New" w:hAnsi="Courier New"/>
          <w:i/>
        </w:rPr>
        <w:t>MUid</w:t>
      </w:r>
      <w:r w:rsidRPr="00F47300">
        <w:rPr>
          <w:rFonts w:ascii="Courier New" w:hAnsi="Courier New"/>
        </w:rPr>
        <w:t>_Exercise1</w:t>
      </w:r>
      <w:r w:rsidR="00F677CF">
        <w:rPr>
          <w:rFonts w:ascii="Courier New" w:hAnsi="Courier New"/>
        </w:rPr>
        <w:t>2</w:t>
      </w:r>
      <w:r w:rsidRPr="00F47300">
        <w:rPr>
          <w:rFonts w:ascii="Courier New" w:hAnsi="Courier New"/>
        </w:rPr>
        <w:t>.docx</w:t>
      </w:r>
      <w:r>
        <w:t>.</w:t>
      </w:r>
    </w:p>
    <w:p w:rsidR="005729F8" w:rsidRDefault="001B0839" w:rsidP="006C09BE">
      <w:pPr>
        <w:pStyle w:val="ListParagraph"/>
        <w:numPr>
          <w:ilvl w:val="0"/>
          <w:numId w:val="30"/>
        </w:numPr>
        <w:jc w:val="both"/>
      </w:pPr>
      <w:r>
        <w:t xml:space="preserve">Program developed in Part #1 named with the convention </w:t>
      </w:r>
      <w:r w:rsidRPr="00F47300">
        <w:rPr>
          <w:rFonts w:ascii="Courier New" w:hAnsi="Courier New"/>
        </w:rPr>
        <w:t>MUid_Ex1</w:t>
      </w:r>
      <w:r w:rsidR="00F677CF">
        <w:rPr>
          <w:rFonts w:ascii="Courier New" w:hAnsi="Courier New"/>
        </w:rPr>
        <w:t>2</w:t>
      </w:r>
      <w:r w:rsidRPr="00F47300">
        <w:rPr>
          <w:rFonts w:ascii="Courier New" w:hAnsi="Courier New"/>
        </w:rPr>
        <w:t>.cpp</w:t>
      </w:r>
      <w:r>
        <w:t>.</w:t>
      </w:r>
    </w:p>
    <w:sectPr w:rsidR="005729F8" w:rsidSect="00E249C1">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92" w:rsidRDefault="00287992" w:rsidP="006061A4">
      <w:r>
        <w:separator/>
      </w:r>
    </w:p>
  </w:endnote>
  <w:endnote w:type="continuationSeparator" w:id="0">
    <w:p w:rsidR="00287992" w:rsidRDefault="00287992" w:rsidP="0060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87992" w:rsidTr="00E364A6">
      <w:tc>
        <w:tcPr>
          <w:tcW w:w="9576" w:type="dxa"/>
          <w:tcBorders>
            <w:top w:val="single" w:sz="4" w:space="0" w:color="auto"/>
            <w:left w:val="nil"/>
            <w:bottom w:val="nil"/>
            <w:right w:val="nil"/>
          </w:tcBorders>
        </w:tcPr>
        <w:p w:rsidR="00287992" w:rsidRDefault="00287992" w:rsidP="00E364A6">
          <w:pPr>
            <w:pStyle w:val="Footer"/>
            <w:jc w:val="center"/>
          </w:pPr>
          <w:r>
            <w:t xml:space="preserve">Page </w:t>
          </w:r>
          <w:r w:rsidRPr="00E364A6">
            <w:rPr>
              <w:b/>
            </w:rPr>
            <w:fldChar w:fldCharType="begin"/>
          </w:r>
          <w:r w:rsidRPr="00E364A6">
            <w:rPr>
              <w:b/>
            </w:rPr>
            <w:instrText xml:space="preserve"> PAGE </w:instrText>
          </w:r>
          <w:r w:rsidRPr="00E364A6">
            <w:rPr>
              <w:b/>
            </w:rPr>
            <w:fldChar w:fldCharType="separate"/>
          </w:r>
          <w:r w:rsidR="008A1C54">
            <w:rPr>
              <w:b/>
              <w:noProof/>
            </w:rPr>
            <w:t>7</w:t>
          </w:r>
          <w:r w:rsidRPr="00E364A6">
            <w:rPr>
              <w:b/>
            </w:rPr>
            <w:fldChar w:fldCharType="end"/>
          </w:r>
          <w:r>
            <w:t xml:space="preserve"> of </w:t>
          </w:r>
          <w:r w:rsidRPr="00E364A6">
            <w:rPr>
              <w:b/>
            </w:rPr>
            <w:fldChar w:fldCharType="begin"/>
          </w:r>
          <w:r w:rsidRPr="00E364A6">
            <w:rPr>
              <w:b/>
            </w:rPr>
            <w:instrText xml:space="preserve"> NUMPAGES  </w:instrText>
          </w:r>
          <w:r w:rsidRPr="00E364A6">
            <w:rPr>
              <w:b/>
            </w:rPr>
            <w:fldChar w:fldCharType="separate"/>
          </w:r>
          <w:r w:rsidR="008A1C54">
            <w:rPr>
              <w:b/>
              <w:noProof/>
            </w:rPr>
            <w:t>7</w:t>
          </w:r>
          <w:r w:rsidRPr="00E364A6">
            <w:rPr>
              <w:b/>
            </w:rPr>
            <w:fldChar w:fldCharType="end"/>
          </w:r>
        </w:p>
      </w:tc>
    </w:tr>
  </w:tbl>
  <w:p w:rsidR="00287992" w:rsidRDefault="0028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92" w:rsidRDefault="00287992" w:rsidP="006061A4">
      <w:r>
        <w:separator/>
      </w:r>
    </w:p>
  </w:footnote>
  <w:footnote w:type="continuationSeparator" w:id="0">
    <w:p w:rsidR="00287992" w:rsidRDefault="00287992" w:rsidP="0060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287992" w:rsidTr="00E249C1">
      <w:trPr>
        <w:trHeight w:val="144"/>
      </w:trPr>
      <w:tc>
        <w:tcPr>
          <w:tcW w:w="1500" w:type="pct"/>
          <w:tcBorders>
            <w:bottom w:val="single" w:sz="4" w:space="0" w:color="auto"/>
          </w:tcBorders>
          <w:shd w:val="clear" w:color="auto" w:fill="A6A6A6"/>
          <w:vAlign w:val="bottom"/>
        </w:tcPr>
        <w:p w:rsidR="00287992" w:rsidRPr="00104046" w:rsidRDefault="00287992" w:rsidP="00E249C1">
          <w:pPr>
            <w:pStyle w:val="Header"/>
            <w:jc w:val="right"/>
            <w:rPr>
              <w:b/>
              <w:color w:val="FFFFFF"/>
            </w:rPr>
          </w:pPr>
          <w:r>
            <w:rPr>
              <w:b/>
              <w:color w:val="FFFFFF"/>
            </w:rPr>
            <w:t>DUE DATE</w:t>
          </w:r>
          <w:r w:rsidRPr="00104046">
            <w:rPr>
              <w:b/>
              <w:color w:val="FFFFFF"/>
            </w:rPr>
            <w:t>:</w:t>
          </w:r>
        </w:p>
      </w:tc>
      <w:tc>
        <w:tcPr>
          <w:tcW w:w="3500" w:type="pct"/>
          <w:tcBorders>
            <w:bottom w:val="single" w:sz="4" w:space="0" w:color="auto"/>
          </w:tcBorders>
          <w:vAlign w:val="bottom"/>
        </w:tcPr>
        <w:p w:rsidR="00287992" w:rsidRPr="004117FF" w:rsidRDefault="00287992" w:rsidP="009F41AE">
          <w:pPr>
            <w:pStyle w:val="Header"/>
            <w:rPr>
              <w:b/>
              <w:bCs/>
            </w:rPr>
          </w:pPr>
          <w:r>
            <w:rPr>
              <w:b/>
              <w:bCs/>
            </w:rPr>
            <w:t>FRI</w:t>
          </w:r>
          <w:r w:rsidRPr="004117FF">
            <w:rPr>
              <w:b/>
              <w:bCs/>
            </w:rPr>
            <w:t xml:space="preserve">, </w:t>
          </w:r>
          <w:r>
            <w:rPr>
              <w:b/>
              <w:bCs/>
            </w:rPr>
            <w:t>NOV 2 2012 BY 5:00 PM (EST)</w:t>
          </w:r>
        </w:p>
      </w:tc>
    </w:tr>
  </w:tbl>
  <w:p w:rsidR="00287992" w:rsidRDefault="00287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4E43"/>
    <w:multiLevelType w:val="hybridMultilevel"/>
    <w:tmpl w:val="0C1A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F5F9F"/>
    <w:multiLevelType w:val="hybridMultilevel"/>
    <w:tmpl w:val="5EBE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6738B"/>
    <w:multiLevelType w:val="hybridMultilevel"/>
    <w:tmpl w:val="A8EAC6B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FD25E8"/>
    <w:multiLevelType w:val="hybridMultilevel"/>
    <w:tmpl w:val="CEF2D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250580"/>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
    <w:nsid w:val="10997333"/>
    <w:multiLevelType w:val="hybridMultilevel"/>
    <w:tmpl w:val="6B20243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nsid w:val="10D27F1F"/>
    <w:multiLevelType w:val="hybridMultilevel"/>
    <w:tmpl w:val="3F0E7550"/>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243530"/>
    <w:multiLevelType w:val="hybridMultilevel"/>
    <w:tmpl w:val="F370D89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A51C17"/>
    <w:multiLevelType w:val="hybridMultilevel"/>
    <w:tmpl w:val="C8EC7C1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A0788D"/>
    <w:multiLevelType w:val="hybridMultilevel"/>
    <w:tmpl w:val="1B6C5A48"/>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82287C"/>
    <w:multiLevelType w:val="hybridMultilevel"/>
    <w:tmpl w:val="3DE2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B66C7"/>
    <w:multiLevelType w:val="hybridMultilevel"/>
    <w:tmpl w:val="438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D7C94"/>
    <w:multiLevelType w:val="hybridMultilevel"/>
    <w:tmpl w:val="2AB267CC"/>
    <w:lvl w:ilvl="0" w:tplc="04090001">
      <w:start w:val="1"/>
      <w:numFmt w:val="bullet"/>
      <w:lvlText w:val=""/>
      <w:lvlJc w:val="left"/>
      <w:pPr>
        <w:tabs>
          <w:tab w:val="num" w:pos="1080"/>
        </w:tabs>
        <w:ind w:left="1080" w:hanging="360"/>
      </w:pPr>
      <w:rPr>
        <w:rFonts w:ascii="Symbol" w:hAnsi="Symbol" w:hint="default"/>
      </w:rPr>
    </w:lvl>
    <w:lvl w:ilvl="1" w:tplc="8CA2A846">
      <w:start w:val="1"/>
      <w:numFmt w:val="lowerLetter"/>
      <w:lvlText w:val="%2."/>
      <w:lvlJc w:val="left"/>
      <w:pPr>
        <w:tabs>
          <w:tab w:val="num" w:pos="1800"/>
        </w:tabs>
        <w:ind w:left="1800" w:hanging="360"/>
      </w:pPr>
      <w:rPr>
        <w:rFont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328409A"/>
    <w:multiLevelType w:val="hybridMultilevel"/>
    <w:tmpl w:val="2A22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EE2FF6"/>
    <w:multiLevelType w:val="multilevel"/>
    <w:tmpl w:val="33DE1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DCE5A77"/>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10F76"/>
    <w:multiLevelType w:val="hybridMultilevel"/>
    <w:tmpl w:val="BC5477DE"/>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02331F6"/>
    <w:multiLevelType w:val="hybridMultilevel"/>
    <w:tmpl w:val="C61810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F6D85E36">
      <w:start w:val="1"/>
      <w:numFmt w:val="bullet"/>
      <w:lvlText w:val="$"/>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5977B05"/>
    <w:multiLevelType w:val="hybridMultilevel"/>
    <w:tmpl w:val="299E05D4"/>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8436E2A"/>
    <w:multiLevelType w:val="multilevel"/>
    <w:tmpl w:val="E5AC80F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8E259E0"/>
    <w:multiLevelType w:val="hybridMultilevel"/>
    <w:tmpl w:val="6C64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F23480"/>
    <w:multiLevelType w:val="hybridMultilevel"/>
    <w:tmpl w:val="860C0BE0"/>
    <w:lvl w:ilvl="0" w:tplc="66CE80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2E21FE"/>
    <w:multiLevelType w:val="hybridMultilevel"/>
    <w:tmpl w:val="758021E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nsid w:val="4FCF018F"/>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E0FE8"/>
    <w:multiLevelType w:val="hybridMultilevel"/>
    <w:tmpl w:val="53F8B9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183C3D"/>
    <w:multiLevelType w:val="hybridMultilevel"/>
    <w:tmpl w:val="4F18A8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3621A"/>
    <w:multiLevelType w:val="hybridMultilevel"/>
    <w:tmpl w:val="B0CAC99C"/>
    <w:lvl w:ilvl="0" w:tplc="8CA2A846">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AD15962"/>
    <w:multiLevelType w:val="hybridMultilevel"/>
    <w:tmpl w:val="FF561702"/>
    <w:lvl w:ilvl="0" w:tplc="9FD8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6C41E9"/>
    <w:multiLevelType w:val="hybridMultilevel"/>
    <w:tmpl w:val="6E4CE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DB0019F"/>
    <w:multiLevelType w:val="hybridMultilevel"/>
    <w:tmpl w:val="CC72B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07AB6"/>
    <w:multiLevelType w:val="hybridMultilevel"/>
    <w:tmpl w:val="F928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35F5D"/>
    <w:multiLevelType w:val="hybridMultilevel"/>
    <w:tmpl w:val="C178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0C14A7"/>
    <w:multiLevelType w:val="hybridMultilevel"/>
    <w:tmpl w:val="E5AC80F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E2129B3"/>
    <w:multiLevelType w:val="hybridMultilevel"/>
    <w:tmpl w:val="E60E6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F36A3C"/>
    <w:multiLevelType w:val="hybridMultilevel"/>
    <w:tmpl w:val="561CE73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5">
    <w:nsid w:val="7911615C"/>
    <w:multiLevelType w:val="multilevel"/>
    <w:tmpl w:val="2AB267C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b/>
        <w:i w:val="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7BEB447D"/>
    <w:multiLevelType w:val="multilevel"/>
    <w:tmpl w:val="D7AEB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6E382A"/>
    <w:multiLevelType w:val="hybridMultilevel"/>
    <w:tmpl w:val="38E4D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BA6D25"/>
    <w:multiLevelType w:val="hybridMultilevel"/>
    <w:tmpl w:val="BE623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2"/>
  </w:num>
  <w:num w:numId="5">
    <w:abstractNumId w:val="36"/>
  </w:num>
  <w:num w:numId="6">
    <w:abstractNumId w:val="12"/>
  </w:num>
  <w:num w:numId="7">
    <w:abstractNumId w:val="26"/>
  </w:num>
  <w:num w:numId="8">
    <w:abstractNumId w:val="35"/>
  </w:num>
  <w:num w:numId="9">
    <w:abstractNumId w:val="14"/>
  </w:num>
  <w:num w:numId="10">
    <w:abstractNumId w:val="32"/>
  </w:num>
  <w:num w:numId="11">
    <w:abstractNumId w:val="19"/>
  </w:num>
  <w:num w:numId="12">
    <w:abstractNumId w:val="9"/>
  </w:num>
  <w:num w:numId="13">
    <w:abstractNumId w:val="6"/>
  </w:num>
  <w:num w:numId="14">
    <w:abstractNumId w:val="17"/>
  </w:num>
  <w:num w:numId="15">
    <w:abstractNumId w:val="21"/>
  </w:num>
  <w:num w:numId="16">
    <w:abstractNumId w:val="20"/>
  </w:num>
  <w:num w:numId="17">
    <w:abstractNumId w:val="15"/>
  </w:num>
  <w:num w:numId="18">
    <w:abstractNumId w:val="38"/>
  </w:num>
  <w:num w:numId="19">
    <w:abstractNumId w:val="0"/>
  </w:num>
  <w:num w:numId="20">
    <w:abstractNumId w:val="31"/>
  </w:num>
  <w:num w:numId="21">
    <w:abstractNumId w:val="18"/>
  </w:num>
  <w:num w:numId="22">
    <w:abstractNumId w:val="11"/>
  </w:num>
  <w:num w:numId="23">
    <w:abstractNumId w:val="23"/>
  </w:num>
  <w:num w:numId="24">
    <w:abstractNumId w:val="37"/>
  </w:num>
  <w:num w:numId="25">
    <w:abstractNumId w:val="5"/>
  </w:num>
  <w:num w:numId="26">
    <w:abstractNumId w:val="25"/>
  </w:num>
  <w:num w:numId="27">
    <w:abstractNumId w:val="1"/>
  </w:num>
  <w:num w:numId="28">
    <w:abstractNumId w:val="13"/>
  </w:num>
  <w:num w:numId="29">
    <w:abstractNumId w:val="4"/>
  </w:num>
  <w:num w:numId="30">
    <w:abstractNumId w:val="34"/>
  </w:num>
  <w:num w:numId="31">
    <w:abstractNumId w:val="30"/>
  </w:num>
  <w:num w:numId="32">
    <w:abstractNumId w:val="24"/>
  </w:num>
  <w:num w:numId="33">
    <w:abstractNumId w:val="10"/>
  </w:num>
  <w:num w:numId="34">
    <w:abstractNumId w:val="7"/>
  </w:num>
  <w:num w:numId="35">
    <w:abstractNumId w:val="8"/>
  </w:num>
  <w:num w:numId="36">
    <w:abstractNumId w:val="28"/>
  </w:num>
  <w:num w:numId="37">
    <w:abstractNumId w:val="22"/>
  </w:num>
  <w:num w:numId="38">
    <w:abstractNumId w:val="2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64D5"/>
    <w:rsid w:val="000051EB"/>
    <w:rsid w:val="00033F73"/>
    <w:rsid w:val="00034B28"/>
    <w:rsid w:val="000419FE"/>
    <w:rsid w:val="0004539A"/>
    <w:rsid w:val="000748DD"/>
    <w:rsid w:val="000779ED"/>
    <w:rsid w:val="00087A38"/>
    <w:rsid w:val="0009232C"/>
    <w:rsid w:val="000A0007"/>
    <w:rsid w:val="000D7245"/>
    <w:rsid w:val="000E6F81"/>
    <w:rsid w:val="000E7AC5"/>
    <w:rsid w:val="00132ABC"/>
    <w:rsid w:val="00136596"/>
    <w:rsid w:val="001415A6"/>
    <w:rsid w:val="00145C9A"/>
    <w:rsid w:val="00150BA5"/>
    <w:rsid w:val="00182E99"/>
    <w:rsid w:val="00186AA7"/>
    <w:rsid w:val="001910BC"/>
    <w:rsid w:val="00194D12"/>
    <w:rsid w:val="001B0839"/>
    <w:rsid w:val="001C32A0"/>
    <w:rsid w:val="001C6763"/>
    <w:rsid w:val="001F696B"/>
    <w:rsid w:val="002044EC"/>
    <w:rsid w:val="00205BFE"/>
    <w:rsid w:val="002201C3"/>
    <w:rsid w:val="002453C8"/>
    <w:rsid w:val="0026646E"/>
    <w:rsid w:val="002676AF"/>
    <w:rsid w:val="00276306"/>
    <w:rsid w:val="00282F1D"/>
    <w:rsid w:val="00287992"/>
    <w:rsid w:val="00291B92"/>
    <w:rsid w:val="00293611"/>
    <w:rsid w:val="002953AF"/>
    <w:rsid w:val="0029747D"/>
    <w:rsid w:val="002A0422"/>
    <w:rsid w:val="002B09C2"/>
    <w:rsid w:val="002B189C"/>
    <w:rsid w:val="002B3721"/>
    <w:rsid w:val="002B65A7"/>
    <w:rsid w:val="002D1F70"/>
    <w:rsid w:val="002E2CE4"/>
    <w:rsid w:val="002F0AC0"/>
    <w:rsid w:val="002F737D"/>
    <w:rsid w:val="002F7FE7"/>
    <w:rsid w:val="003103AE"/>
    <w:rsid w:val="003179BF"/>
    <w:rsid w:val="003248F9"/>
    <w:rsid w:val="00333AAA"/>
    <w:rsid w:val="00335911"/>
    <w:rsid w:val="00341976"/>
    <w:rsid w:val="00342D72"/>
    <w:rsid w:val="003449CE"/>
    <w:rsid w:val="00346EF4"/>
    <w:rsid w:val="00350600"/>
    <w:rsid w:val="00357D44"/>
    <w:rsid w:val="00370DFE"/>
    <w:rsid w:val="00385360"/>
    <w:rsid w:val="00392DD3"/>
    <w:rsid w:val="003A0AF4"/>
    <w:rsid w:val="003A1B81"/>
    <w:rsid w:val="003C17F6"/>
    <w:rsid w:val="003C2E9B"/>
    <w:rsid w:val="003D0C7D"/>
    <w:rsid w:val="003D2243"/>
    <w:rsid w:val="003D33C8"/>
    <w:rsid w:val="003D590D"/>
    <w:rsid w:val="003E704B"/>
    <w:rsid w:val="00405DB7"/>
    <w:rsid w:val="00421EE8"/>
    <w:rsid w:val="004264B7"/>
    <w:rsid w:val="00431B2D"/>
    <w:rsid w:val="00435EDF"/>
    <w:rsid w:val="00441E0C"/>
    <w:rsid w:val="004441D8"/>
    <w:rsid w:val="0044468E"/>
    <w:rsid w:val="004612D8"/>
    <w:rsid w:val="00462018"/>
    <w:rsid w:val="00485CC0"/>
    <w:rsid w:val="004A3FC1"/>
    <w:rsid w:val="004C30E9"/>
    <w:rsid w:val="004C40E2"/>
    <w:rsid w:val="004D44DC"/>
    <w:rsid w:val="004F06B5"/>
    <w:rsid w:val="00504D83"/>
    <w:rsid w:val="005148E6"/>
    <w:rsid w:val="0052237E"/>
    <w:rsid w:val="00552F07"/>
    <w:rsid w:val="00556B42"/>
    <w:rsid w:val="0056370A"/>
    <w:rsid w:val="005652BA"/>
    <w:rsid w:val="005652CB"/>
    <w:rsid w:val="00566368"/>
    <w:rsid w:val="005729F8"/>
    <w:rsid w:val="00577B3F"/>
    <w:rsid w:val="005A4F8B"/>
    <w:rsid w:val="005B3DA2"/>
    <w:rsid w:val="005B5C1F"/>
    <w:rsid w:val="005D23B0"/>
    <w:rsid w:val="005E185B"/>
    <w:rsid w:val="005E26B5"/>
    <w:rsid w:val="005F45BA"/>
    <w:rsid w:val="006061A4"/>
    <w:rsid w:val="006110BA"/>
    <w:rsid w:val="00615B4A"/>
    <w:rsid w:val="006307DB"/>
    <w:rsid w:val="00641CB2"/>
    <w:rsid w:val="006515F8"/>
    <w:rsid w:val="00651A70"/>
    <w:rsid w:val="00662ADA"/>
    <w:rsid w:val="00663931"/>
    <w:rsid w:val="0068255C"/>
    <w:rsid w:val="006A5BB4"/>
    <w:rsid w:val="006B3996"/>
    <w:rsid w:val="006C09BE"/>
    <w:rsid w:val="006D288D"/>
    <w:rsid w:val="006D7222"/>
    <w:rsid w:val="00701CC3"/>
    <w:rsid w:val="007056CD"/>
    <w:rsid w:val="0070723F"/>
    <w:rsid w:val="00714917"/>
    <w:rsid w:val="0072481D"/>
    <w:rsid w:val="00731684"/>
    <w:rsid w:val="00732B65"/>
    <w:rsid w:val="0075561E"/>
    <w:rsid w:val="007628F7"/>
    <w:rsid w:val="00762A6A"/>
    <w:rsid w:val="00771A8A"/>
    <w:rsid w:val="007767B6"/>
    <w:rsid w:val="007A4778"/>
    <w:rsid w:val="007C1D03"/>
    <w:rsid w:val="007C249E"/>
    <w:rsid w:val="007C3C02"/>
    <w:rsid w:val="007F0776"/>
    <w:rsid w:val="007F16A0"/>
    <w:rsid w:val="007F6D4D"/>
    <w:rsid w:val="008053ED"/>
    <w:rsid w:val="00806A43"/>
    <w:rsid w:val="00812325"/>
    <w:rsid w:val="00821706"/>
    <w:rsid w:val="00831CE6"/>
    <w:rsid w:val="00832E6B"/>
    <w:rsid w:val="008346C9"/>
    <w:rsid w:val="008447D5"/>
    <w:rsid w:val="00844C09"/>
    <w:rsid w:val="00847891"/>
    <w:rsid w:val="008608BE"/>
    <w:rsid w:val="00882CA8"/>
    <w:rsid w:val="008A1C54"/>
    <w:rsid w:val="008D6115"/>
    <w:rsid w:val="008F633C"/>
    <w:rsid w:val="008F7245"/>
    <w:rsid w:val="0090045D"/>
    <w:rsid w:val="009024EF"/>
    <w:rsid w:val="0091489C"/>
    <w:rsid w:val="0092766F"/>
    <w:rsid w:val="00934A01"/>
    <w:rsid w:val="00954A19"/>
    <w:rsid w:val="009601E5"/>
    <w:rsid w:val="00971976"/>
    <w:rsid w:val="00971C0F"/>
    <w:rsid w:val="00981E34"/>
    <w:rsid w:val="00993102"/>
    <w:rsid w:val="009B5165"/>
    <w:rsid w:val="009D7E49"/>
    <w:rsid w:val="009E0FBC"/>
    <w:rsid w:val="009F41AE"/>
    <w:rsid w:val="009F68DA"/>
    <w:rsid w:val="00A24334"/>
    <w:rsid w:val="00A50EDA"/>
    <w:rsid w:val="00A52CE0"/>
    <w:rsid w:val="00A612C9"/>
    <w:rsid w:val="00A6502C"/>
    <w:rsid w:val="00A6729F"/>
    <w:rsid w:val="00A77C5D"/>
    <w:rsid w:val="00A97E93"/>
    <w:rsid w:val="00AA4EF8"/>
    <w:rsid w:val="00AB10AF"/>
    <w:rsid w:val="00AB4D1B"/>
    <w:rsid w:val="00AB5E95"/>
    <w:rsid w:val="00AB681C"/>
    <w:rsid w:val="00AC1C3F"/>
    <w:rsid w:val="00AC5D39"/>
    <w:rsid w:val="00AE11A9"/>
    <w:rsid w:val="00AE3E78"/>
    <w:rsid w:val="00AE59D6"/>
    <w:rsid w:val="00AF48A2"/>
    <w:rsid w:val="00AF6E2A"/>
    <w:rsid w:val="00AF764E"/>
    <w:rsid w:val="00B05634"/>
    <w:rsid w:val="00B26014"/>
    <w:rsid w:val="00B265EE"/>
    <w:rsid w:val="00B27E4B"/>
    <w:rsid w:val="00B35839"/>
    <w:rsid w:val="00B52A54"/>
    <w:rsid w:val="00B60111"/>
    <w:rsid w:val="00B708B5"/>
    <w:rsid w:val="00B821EF"/>
    <w:rsid w:val="00B94D76"/>
    <w:rsid w:val="00B963DA"/>
    <w:rsid w:val="00BA0D99"/>
    <w:rsid w:val="00BA7E1B"/>
    <w:rsid w:val="00BB7EC7"/>
    <w:rsid w:val="00BC43D2"/>
    <w:rsid w:val="00BE5AFF"/>
    <w:rsid w:val="00BE7D28"/>
    <w:rsid w:val="00BF0CD8"/>
    <w:rsid w:val="00C01BA9"/>
    <w:rsid w:val="00C07208"/>
    <w:rsid w:val="00C40745"/>
    <w:rsid w:val="00C4363D"/>
    <w:rsid w:val="00C4784D"/>
    <w:rsid w:val="00C706D1"/>
    <w:rsid w:val="00C72981"/>
    <w:rsid w:val="00C8393D"/>
    <w:rsid w:val="00C839FF"/>
    <w:rsid w:val="00C864D5"/>
    <w:rsid w:val="00C91A59"/>
    <w:rsid w:val="00C929FF"/>
    <w:rsid w:val="00C93033"/>
    <w:rsid w:val="00CA2C64"/>
    <w:rsid w:val="00CA465D"/>
    <w:rsid w:val="00CA6120"/>
    <w:rsid w:val="00CB18C2"/>
    <w:rsid w:val="00CC3B84"/>
    <w:rsid w:val="00CC5CE2"/>
    <w:rsid w:val="00CD28D6"/>
    <w:rsid w:val="00CE65F0"/>
    <w:rsid w:val="00D01C5A"/>
    <w:rsid w:val="00D315AD"/>
    <w:rsid w:val="00D3191F"/>
    <w:rsid w:val="00D46E03"/>
    <w:rsid w:val="00D7032A"/>
    <w:rsid w:val="00D760E0"/>
    <w:rsid w:val="00DB5600"/>
    <w:rsid w:val="00DC2A03"/>
    <w:rsid w:val="00DD20F9"/>
    <w:rsid w:val="00DE56CF"/>
    <w:rsid w:val="00E105B6"/>
    <w:rsid w:val="00E249C1"/>
    <w:rsid w:val="00E3369B"/>
    <w:rsid w:val="00E364A6"/>
    <w:rsid w:val="00E37368"/>
    <w:rsid w:val="00E438A9"/>
    <w:rsid w:val="00E5246E"/>
    <w:rsid w:val="00E52E55"/>
    <w:rsid w:val="00E6068E"/>
    <w:rsid w:val="00E92FF1"/>
    <w:rsid w:val="00EB749C"/>
    <w:rsid w:val="00EB7E3B"/>
    <w:rsid w:val="00ED34B6"/>
    <w:rsid w:val="00ED6C9A"/>
    <w:rsid w:val="00EE3662"/>
    <w:rsid w:val="00EF2DF4"/>
    <w:rsid w:val="00F044AF"/>
    <w:rsid w:val="00F05FEE"/>
    <w:rsid w:val="00F11371"/>
    <w:rsid w:val="00F11911"/>
    <w:rsid w:val="00F15040"/>
    <w:rsid w:val="00F16AEE"/>
    <w:rsid w:val="00F16E0A"/>
    <w:rsid w:val="00F17A4E"/>
    <w:rsid w:val="00F20E36"/>
    <w:rsid w:val="00F37E3F"/>
    <w:rsid w:val="00F45F1D"/>
    <w:rsid w:val="00F47300"/>
    <w:rsid w:val="00F677CF"/>
    <w:rsid w:val="00F70972"/>
    <w:rsid w:val="00F810CE"/>
    <w:rsid w:val="00F8604B"/>
    <w:rsid w:val="00F903CC"/>
    <w:rsid w:val="00F940F9"/>
    <w:rsid w:val="00F94F00"/>
    <w:rsid w:val="00FB1C9B"/>
    <w:rsid w:val="00FB27B1"/>
    <w:rsid w:val="00FC3EC6"/>
    <w:rsid w:val="00FC7665"/>
    <w:rsid w:val="00FD4C21"/>
    <w:rsid w:val="00FE0C34"/>
    <w:rsid w:val="00FE725B"/>
    <w:rsid w:val="00FF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DA"/>
    <w:rPr>
      <w:sz w:val="24"/>
      <w:szCs w:val="24"/>
    </w:rPr>
  </w:style>
  <w:style w:type="paragraph" w:styleId="Heading1">
    <w:name w:val="heading 1"/>
    <w:basedOn w:val="Normal"/>
    <w:next w:val="Normal"/>
    <w:link w:val="Heading1Char"/>
    <w:qFormat/>
    <w:rsid w:val="00FD4C21"/>
    <w:pPr>
      <w:keepNext/>
      <w:keepLines/>
      <w:outlineLvl w:val="0"/>
    </w:pPr>
    <w:rPr>
      <w:rFonts w:eastAsiaTheme="majorEastAsia" w:cstheme="majorBidi"/>
      <w:b/>
      <w:bCs/>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1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D7245"/>
    <w:rPr>
      <w:color w:val="0000FF"/>
      <w:u w:val="single"/>
    </w:rPr>
  </w:style>
  <w:style w:type="character" w:customStyle="1" w:styleId="fnt0">
    <w:name w:val="fnt0"/>
    <w:basedOn w:val="DefaultParagraphFont"/>
    <w:rsid w:val="00435EDF"/>
  </w:style>
  <w:style w:type="paragraph" w:styleId="Header">
    <w:name w:val="header"/>
    <w:basedOn w:val="Normal"/>
    <w:link w:val="HeaderChar"/>
    <w:rsid w:val="006061A4"/>
    <w:pPr>
      <w:tabs>
        <w:tab w:val="center" w:pos="4680"/>
        <w:tab w:val="right" w:pos="9360"/>
      </w:tabs>
    </w:pPr>
  </w:style>
  <w:style w:type="character" w:customStyle="1" w:styleId="HeaderChar">
    <w:name w:val="Header Char"/>
    <w:basedOn w:val="DefaultParagraphFont"/>
    <w:link w:val="Header"/>
    <w:rsid w:val="006061A4"/>
    <w:rPr>
      <w:sz w:val="24"/>
      <w:szCs w:val="24"/>
    </w:rPr>
  </w:style>
  <w:style w:type="paragraph" w:styleId="Footer">
    <w:name w:val="footer"/>
    <w:basedOn w:val="Normal"/>
    <w:link w:val="FooterChar"/>
    <w:uiPriority w:val="99"/>
    <w:rsid w:val="006061A4"/>
    <w:pPr>
      <w:tabs>
        <w:tab w:val="center" w:pos="4680"/>
        <w:tab w:val="right" w:pos="9360"/>
      </w:tabs>
    </w:pPr>
  </w:style>
  <w:style w:type="character" w:customStyle="1" w:styleId="FooterChar">
    <w:name w:val="Footer Char"/>
    <w:basedOn w:val="DefaultParagraphFont"/>
    <w:link w:val="Footer"/>
    <w:uiPriority w:val="99"/>
    <w:rsid w:val="006061A4"/>
    <w:rPr>
      <w:sz w:val="24"/>
      <w:szCs w:val="24"/>
    </w:rPr>
  </w:style>
  <w:style w:type="character" w:styleId="FollowedHyperlink">
    <w:name w:val="FollowedHyperlink"/>
    <w:basedOn w:val="DefaultParagraphFont"/>
    <w:rsid w:val="00333AAA"/>
    <w:rPr>
      <w:color w:val="800080"/>
      <w:u w:val="single"/>
    </w:rPr>
  </w:style>
  <w:style w:type="paragraph" w:styleId="ListParagraph">
    <w:name w:val="List Paragraph"/>
    <w:basedOn w:val="Normal"/>
    <w:uiPriority w:val="34"/>
    <w:qFormat/>
    <w:rsid w:val="003103AE"/>
    <w:pPr>
      <w:ind w:left="720"/>
    </w:pPr>
  </w:style>
  <w:style w:type="paragraph" w:styleId="BalloonText">
    <w:name w:val="Balloon Text"/>
    <w:basedOn w:val="Normal"/>
    <w:link w:val="BalloonTextChar"/>
    <w:rsid w:val="008346C9"/>
    <w:rPr>
      <w:rFonts w:ascii="Tahoma" w:hAnsi="Tahoma" w:cs="Tahoma"/>
      <w:sz w:val="16"/>
      <w:szCs w:val="16"/>
    </w:rPr>
  </w:style>
  <w:style w:type="character" w:customStyle="1" w:styleId="BalloonTextChar">
    <w:name w:val="Balloon Text Char"/>
    <w:basedOn w:val="DefaultParagraphFont"/>
    <w:link w:val="BalloonText"/>
    <w:rsid w:val="008346C9"/>
    <w:rPr>
      <w:rFonts w:ascii="Tahoma" w:hAnsi="Tahoma" w:cs="Tahoma"/>
      <w:sz w:val="16"/>
      <w:szCs w:val="16"/>
    </w:rPr>
  </w:style>
  <w:style w:type="character" w:customStyle="1" w:styleId="Heading1Char">
    <w:name w:val="Heading 1 Char"/>
    <w:basedOn w:val="DefaultParagraphFont"/>
    <w:link w:val="Heading1"/>
    <w:rsid w:val="00FD4C21"/>
    <w:rPr>
      <w:rFonts w:eastAsiaTheme="majorEastAsia" w:cstheme="majorBidi"/>
      <w:b/>
      <w:bCs/>
      <w:color w:val="0000F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39852">
      <w:bodyDiv w:val="1"/>
      <w:marLeft w:val="0"/>
      <w:marRight w:val="0"/>
      <w:marTop w:val="0"/>
      <w:marBottom w:val="0"/>
      <w:divBdr>
        <w:top w:val="none" w:sz="0" w:space="0" w:color="auto"/>
        <w:left w:val="none" w:sz="0" w:space="0" w:color="auto"/>
        <w:bottom w:val="none" w:sz="0" w:space="0" w:color="auto"/>
        <w:right w:val="none" w:sz="0" w:space="0" w:color="auto"/>
      </w:divBdr>
    </w:div>
    <w:div w:id="933169015">
      <w:bodyDiv w:val="1"/>
      <w:marLeft w:val="0"/>
      <w:marRight w:val="0"/>
      <w:marTop w:val="0"/>
      <w:marBottom w:val="0"/>
      <w:divBdr>
        <w:top w:val="none" w:sz="0" w:space="0" w:color="auto"/>
        <w:left w:val="none" w:sz="0" w:space="0" w:color="auto"/>
        <w:bottom w:val="none" w:sz="0" w:space="0" w:color="auto"/>
        <w:right w:val="none" w:sz="0" w:space="0" w:color="auto"/>
      </w:divBdr>
    </w:div>
    <w:div w:id="1697804261">
      <w:bodyDiv w:val="1"/>
      <w:marLeft w:val="0"/>
      <w:marRight w:val="0"/>
      <w:marTop w:val="0"/>
      <w:marBottom w:val="0"/>
      <w:divBdr>
        <w:top w:val="none" w:sz="0" w:space="0" w:color="auto"/>
        <w:left w:val="none" w:sz="0" w:space="0" w:color="auto"/>
        <w:bottom w:val="none" w:sz="0" w:space="0" w:color="auto"/>
        <w:right w:val="none" w:sz="0" w:space="0" w:color="auto"/>
      </w:divBdr>
    </w:div>
    <w:div w:id="21438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iihka.muohio.edu/access/content/group/b05b7d30-d8c6-4312-9559-4d980565cbaf/Handouts%20_%20Video%20Tutorials/LinuxEviro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28A5-2910-4BCF-9749-2F6EC35F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7</Pages>
  <Words>1962</Words>
  <Characters>10609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Operating Systems</vt:lpstr>
    </vt:vector>
  </TitlesOfParts>
  <Company>School of Engineering and Applied Science</Company>
  <LinksUpToDate>false</LinksUpToDate>
  <CharactersWithSpaces>12546</CharactersWithSpaces>
  <SharedDoc>false</SharedDoc>
  <HLinks>
    <vt:vector size="6" baseType="variant">
      <vt:variant>
        <vt:i4>2883620</vt:i4>
      </vt:variant>
      <vt:variant>
        <vt:i4>0</vt:i4>
      </vt:variant>
      <vt:variant>
        <vt:i4>0</vt:i4>
      </vt:variant>
      <vt:variant>
        <vt:i4>5</vt:i4>
      </vt:variant>
      <vt:variant>
        <vt:lpwstr>https://mymiami.muohio.edu/@@2A2EF77CACA8C79B08221AC44CDC2DEB/courses/1/20093041342-20093041343/content/_1186049_1/LoginToRedhawk.mpg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Systems</dc:title>
  <dc:creator>Rao, Dhananjai M. Dr.</dc:creator>
  <cp:lastModifiedBy>raodm</cp:lastModifiedBy>
  <cp:revision>39</cp:revision>
  <dcterms:created xsi:type="dcterms:W3CDTF">2012-08-22T22:57:00Z</dcterms:created>
  <dcterms:modified xsi:type="dcterms:W3CDTF">2012-11-02T12:04:00Z</dcterms:modified>
</cp:coreProperties>
</file>