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64D5" w:rsidRPr="00E249C1" w:rsidRDefault="00A612C9" w:rsidP="00E249C1">
      <w:pPr>
        <w:jc w:val="center"/>
        <w:rPr>
          <w:b/>
          <w:sz w:val="32"/>
          <w:szCs w:val="40"/>
        </w:rPr>
      </w:pPr>
      <w:r>
        <w:rPr>
          <w:b/>
          <w:sz w:val="32"/>
          <w:szCs w:val="40"/>
        </w:rPr>
        <w:t>CSE-381: Operating Systems</w:t>
      </w:r>
    </w:p>
    <w:p w:rsidR="00C864D5" w:rsidRPr="00E249C1" w:rsidRDefault="00A612C9" w:rsidP="00C864D5">
      <w:pPr>
        <w:jc w:val="center"/>
        <w:rPr>
          <w:b/>
          <w:sz w:val="40"/>
          <w:szCs w:val="32"/>
          <w:u w:val="single"/>
        </w:rPr>
      </w:pPr>
      <w:r w:rsidRPr="00E249C1">
        <w:rPr>
          <w:b/>
          <w:sz w:val="40"/>
          <w:szCs w:val="32"/>
          <w:u w:val="single"/>
        </w:rPr>
        <w:t>Exercise #</w:t>
      </w:r>
      <w:r w:rsidR="003248F9">
        <w:rPr>
          <w:b/>
          <w:sz w:val="40"/>
          <w:szCs w:val="32"/>
          <w:u w:val="single"/>
        </w:rPr>
        <w:t>1</w:t>
      </w:r>
      <w:r w:rsidR="00FB1EFC">
        <w:rPr>
          <w:b/>
          <w:sz w:val="40"/>
          <w:szCs w:val="32"/>
          <w:u w:val="single"/>
        </w:rPr>
        <w:t>3</w:t>
      </w:r>
    </w:p>
    <w:p w:rsidR="00E249C1" w:rsidRPr="00E249C1" w:rsidRDefault="00E249C1" w:rsidP="00C864D5">
      <w:pPr>
        <w:jc w:val="center"/>
        <w:rPr>
          <w:sz w:val="32"/>
          <w:szCs w:val="32"/>
        </w:rPr>
      </w:pPr>
      <w:r w:rsidRPr="00E249C1">
        <w:rPr>
          <w:sz w:val="32"/>
          <w:szCs w:val="32"/>
        </w:rPr>
        <w:t xml:space="preserve">Max Points: </w:t>
      </w:r>
      <w:r w:rsidR="00EF2DF4">
        <w:rPr>
          <w:sz w:val="32"/>
          <w:szCs w:val="32"/>
        </w:rPr>
        <w:t>2</w:t>
      </w:r>
      <w:r w:rsidR="003D2243">
        <w:rPr>
          <w:sz w:val="32"/>
          <w:szCs w:val="32"/>
        </w:rPr>
        <w:t>0</w:t>
      </w:r>
    </w:p>
    <w:p w:rsidR="00E249C1" w:rsidRDefault="00E249C1" w:rsidP="00C864D5">
      <w:pPr>
        <w:jc w:val="center"/>
      </w:pPr>
    </w:p>
    <w:p w:rsidR="00AE3E78" w:rsidRPr="006307DB" w:rsidRDefault="00AE3E78" w:rsidP="00AE3E78">
      <w:pPr>
        <w:jc w:val="both"/>
        <w:rPr>
          <w:b/>
          <w:color w:val="FF0000"/>
        </w:rPr>
      </w:pPr>
      <w:r w:rsidRPr="006307DB">
        <w:rPr>
          <w:b/>
          <w:color w:val="FF0000"/>
        </w:rPr>
        <w:t xml:space="preserve">Note: </w:t>
      </w:r>
      <w:r w:rsidR="00A612C9">
        <w:rPr>
          <w:b/>
          <w:color w:val="FF0000"/>
        </w:rPr>
        <w:t>If you are using your personal machine then p</w:t>
      </w:r>
      <w:r w:rsidRPr="006307DB">
        <w:rPr>
          <w:b/>
          <w:color w:val="FF0000"/>
        </w:rPr>
        <w:t>rior to commencing work on this exercise, you</w:t>
      </w:r>
      <w:r w:rsidR="00A612C9">
        <w:rPr>
          <w:b/>
          <w:color w:val="FF0000"/>
        </w:rPr>
        <w:t xml:space="preserve"> may</w:t>
      </w:r>
      <w:r w:rsidRPr="006307DB">
        <w:rPr>
          <w:b/>
          <w:color w:val="FF0000"/>
        </w:rPr>
        <w:t xml:space="preserve"> need to </w:t>
      </w:r>
      <w:r w:rsidR="006307DB" w:rsidRPr="006307DB">
        <w:rPr>
          <w:b/>
          <w:color w:val="FF0000"/>
        </w:rPr>
        <w:t xml:space="preserve">install </w:t>
      </w:r>
      <w:proofErr w:type="spellStart"/>
      <w:r w:rsidR="006307DB" w:rsidRPr="006307DB">
        <w:rPr>
          <w:b/>
          <w:color w:val="FF0000"/>
        </w:rPr>
        <w:t>XMing</w:t>
      </w:r>
      <w:proofErr w:type="spellEnd"/>
      <w:r w:rsidR="006307DB" w:rsidRPr="006307DB">
        <w:rPr>
          <w:b/>
          <w:color w:val="FF0000"/>
        </w:rPr>
        <w:t xml:space="preserve">, Putty, and </w:t>
      </w:r>
      <w:proofErr w:type="spellStart"/>
      <w:r w:rsidR="006307DB" w:rsidRPr="006307DB">
        <w:rPr>
          <w:b/>
          <w:color w:val="FF0000"/>
        </w:rPr>
        <w:t>WinScp</w:t>
      </w:r>
      <w:proofErr w:type="spellEnd"/>
      <w:r w:rsidR="006307DB" w:rsidRPr="006307DB">
        <w:rPr>
          <w:b/>
          <w:color w:val="FF0000"/>
        </w:rPr>
        <w:t xml:space="preserve"> as illustrated in LinuxEnvironment.pdf (and shown in </w:t>
      </w:r>
      <w:r w:rsidR="00F11371">
        <w:rPr>
          <w:b/>
          <w:color w:val="FF0000"/>
        </w:rPr>
        <w:t xml:space="preserve">the </w:t>
      </w:r>
      <w:r w:rsidR="006307DB" w:rsidRPr="006307DB">
        <w:rPr>
          <w:b/>
          <w:color w:val="FF0000"/>
        </w:rPr>
        <w:t>videos in the Handouts folder).</w:t>
      </w:r>
    </w:p>
    <w:p w:rsidR="00E249C1" w:rsidRDefault="00E249C1" w:rsidP="00AE3E78">
      <w:pPr>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E249C1" w:rsidRPr="00E364A6" w:rsidTr="00E364A6">
        <w:tc>
          <w:tcPr>
            <w:tcW w:w="9576" w:type="dxa"/>
            <w:shd w:val="clear" w:color="auto" w:fill="D9D9D9"/>
          </w:tcPr>
          <w:p w:rsidR="00812325" w:rsidRDefault="00E249C1" w:rsidP="00E364A6">
            <w:pPr>
              <w:jc w:val="both"/>
            </w:pPr>
            <w:r w:rsidRPr="00E364A6">
              <w:rPr>
                <w:b/>
                <w:u w:val="single"/>
              </w:rPr>
              <w:t>Objective</w:t>
            </w:r>
            <w:r>
              <w:t>: The o</w:t>
            </w:r>
            <w:r w:rsidR="0090045D">
              <w:t>bjective of this exercise is to</w:t>
            </w:r>
            <w:r w:rsidR="00812325">
              <w:t>:</w:t>
            </w:r>
          </w:p>
          <w:p w:rsidR="0068255C" w:rsidRDefault="00FB1EFC" w:rsidP="0068255C">
            <w:pPr>
              <w:pStyle w:val="ListParagraph"/>
              <w:numPr>
                <w:ilvl w:val="0"/>
                <w:numId w:val="31"/>
              </w:numPr>
              <w:jc w:val="both"/>
            </w:pPr>
            <w:r>
              <w:t xml:space="preserve">Use </w:t>
            </w:r>
            <w:proofErr w:type="spellStart"/>
            <w:r w:rsidR="00906DE7" w:rsidRPr="00906DE7">
              <w:rPr>
                <w:rFonts w:ascii="Courier New" w:hAnsi="Courier New"/>
              </w:rPr>
              <w:t>std</w:t>
            </w:r>
            <w:proofErr w:type="spellEnd"/>
            <w:r w:rsidR="00906DE7" w:rsidRPr="00906DE7">
              <w:rPr>
                <w:rFonts w:ascii="Courier New" w:hAnsi="Courier New"/>
              </w:rPr>
              <w:t>::</w:t>
            </w:r>
            <w:proofErr w:type="spellStart"/>
            <w:r w:rsidR="00906DE7" w:rsidRPr="00906DE7">
              <w:rPr>
                <w:rFonts w:ascii="Courier New" w:hAnsi="Courier New"/>
              </w:rPr>
              <w:t>async</w:t>
            </w:r>
            <w:proofErr w:type="spellEnd"/>
            <w:r w:rsidR="00906DE7">
              <w:t xml:space="preserve"> and </w:t>
            </w:r>
            <w:proofErr w:type="spellStart"/>
            <w:r w:rsidR="00906DE7" w:rsidRPr="00906DE7">
              <w:rPr>
                <w:rFonts w:ascii="Courier New" w:hAnsi="Courier New"/>
              </w:rPr>
              <w:t>std</w:t>
            </w:r>
            <w:proofErr w:type="spellEnd"/>
            <w:r w:rsidR="00906DE7" w:rsidRPr="00906DE7">
              <w:rPr>
                <w:rFonts w:ascii="Courier New" w:hAnsi="Courier New"/>
              </w:rPr>
              <w:t>::promise</w:t>
            </w:r>
            <w:r w:rsidR="00906DE7">
              <w:t xml:space="preserve"> to streamline a multi-threaded code</w:t>
            </w:r>
          </w:p>
          <w:p w:rsidR="00812325" w:rsidRDefault="00C23069" w:rsidP="00812325">
            <w:pPr>
              <w:pStyle w:val="ListParagraph"/>
              <w:numPr>
                <w:ilvl w:val="0"/>
                <w:numId w:val="31"/>
              </w:numPr>
              <w:jc w:val="both"/>
            </w:pPr>
            <w:r>
              <w:t>Observe automatic multi-threading capabilities of algorithm methods in C++</w:t>
            </w:r>
          </w:p>
          <w:p w:rsidR="00E105B6" w:rsidRDefault="00E105B6" w:rsidP="00C23069">
            <w:pPr>
              <w:jc w:val="both"/>
            </w:pPr>
          </w:p>
          <w:p w:rsidR="00F47300" w:rsidRDefault="00C4784D" w:rsidP="00AB10AF">
            <w:pPr>
              <w:jc w:val="both"/>
            </w:pPr>
            <w:r w:rsidRPr="00E5246E">
              <w:rPr>
                <w:b/>
                <w:u w:val="single"/>
              </w:rPr>
              <w:t>Submission</w:t>
            </w:r>
            <w:r>
              <w:t xml:space="preserve">: </w:t>
            </w:r>
            <w:r w:rsidR="004612D8">
              <w:t xml:space="preserve">Save this MS-Word document using the naming convention </w:t>
            </w:r>
            <w:r w:rsidR="004612D8" w:rsidRPr="004612D8">
              <w:rPr>
                <w:rFonts w:ascii="Courier New" w:hAnsi="Courier New"/>
                <w:i/>
              </w:rPr>
              <w:t>MUid</w:t>
            </w:r>
            <w:r w:rsidR="004612D8" w:rsidRPr="004612D8">
              <w:rPr>
                <w:rFonts w:ascii="Courier New" w:hAnsi="Courier New"/>
              </w:rPr>
              <w:t>_Exercise1</w:t>
            </w:r>
            <w:r w:rsidR="00C23069">
              <w:rPr>
                <w:rFonts w:ascii="Courier New" w:hAnsi="Courier New"/>
              </w:rPr>
              <w:t>3</w:t>
            </w:r>
            <w:r w:rsidR="004612D8" w:rsidRPr="004612D8">
              <w:rPr>
                <w:rFonts w:ascii="Courier New" w:hAnsi="Courier New"/>
              </w:rPr>
              <w:t>.docx</w:t>
            </w:r>
            <w:r w:rsidR="004612D8">
              <w:t xml:space="preserve"> prior to proceeding with this exercise.</w:t>
            </w:r>
            <w:r w:rsidR="00F47300">
              <w:t xml:space="preserve"> Upload the following at the end of the lab exercise:</w:t>
            </w:r>
          </w:p>
          <w:p w:rsidR="00821706" w:rsidRDefault="00F47300" w:rsidP="00F47300">
            <w:pPr>
              <w:pStyle w:val="ListParagraph"/>
              <w:numPr>
                <w:ilvl w:val="0"/>
                <w:numId w:val="29"/>
              </w:numPr>
              <w:jc w:val="both"/>
            </w:pPr>
            <w:r>
              <w:t xml:space="preserve">This MS-Word document saved with the convention </w:t>
            </w:r>
            <w:r w:rsidRPr="00F47300">
              <w:rPr>
                <w:rFonts w:ascii="Courier New" w:hAnsi="Courier New"/>
                <w:i/>
              </w:rPr>
              <w:t>MUid</w:t>
            </w:r>
            <w:r w:rsidRPr="00F47300">
              <w:rPr>
                <w:rFonts w:ascii="Courier New" w:hAnsi="Courier New"/>
              </w:rPr>
              <w:t>_Exercise1</w:t>
            </w:r>
            <w:r w:rsidR="00C23069">
              <w:rPr>
                <w:rFonts w:ascii="Courier New" w:hAnsi="Courier New"/>
              </w:rPr>
              <w:t>3</w:t>
            </w:r>
            <w:r w:rsidRPr="00F47300">
              <w:rPr>
                <w:rFonts w:ascii="Courier New" w:hAnsi="Courier New"/>
              </w:rPr>
              <w:t>.docx</w:t>
            </w:r>
            <w:r>
              <w:t>.</w:t>
            </w:r>
          </w:p>
          <w:p w:rsidR="00F47300" w:rsidRDefault="00F47300" w:rsidP="00F47300">
            <w:pPr>
              <w:pStyle w:val="ListParagraph"/>
              <w:numPr>
                <w:ilvl w:val="0"/>
                <w:numId w:val="29"/>
              </w:numPr>
              <w:jc w:val="both"/>
            </w:pPr>
            <w:r>
              <w:t xml:space="preserve">Program developed in </w:t>
            </w:r>
            <w:r w:rsidR="00812325">
              <w:t>his exercise named with the convention</w:t>
            </w:r>
            <w:r>
              <w:t xml:space="preserve"> </w:t>
            </w:r>
            <w:r w:rsidRPr="00F47300">
              <w:rPr>
                <w:rFonts w:ascii="Courier New" w:hAnsi="Courier New"/>
              </w:rPr>
              <w:t>MUid_Ex1</w:t>
            </w:r>
            <w:r w:rsidR="00C23069">
              <w:rPr>
                <w:rFonts w:ascii="Courier New" w:hAnsi="Courier New"/>
              </w:rPr>
              <w:t>3</w:t>
            </w:r>
            <w:r w:rsidRPr="00F47300">
              <w:rPr>
                <w:rFonts w:ascii="Courier New" w:hAnsi="Courier New"/>
              </w:rPr>
              <w:t>.cpp</w:t>
            </w:r>
            <w:r>
              <w:t>.</w:t>
            </w:r>
          </w:p>
          <w:p w:rsidR="004612D8" w:rsidRDefault="004612D8" w:rsidP="00AB10AF">
            <w:pPr>
              <w:jc w:val="both"/>
            </w:pPr>
          </w:p>
          <w:p w:rsidR="00E249C1" w:rsidRPr="00E249C1" w:rsidRDefault="00E249C1" w:rsidP="00AB10AF">
            <w:pPr>
              <w:jc w:val="both"/>
            </w:pPr>
            <w:r>
              <w:t>You may</w:t>
            </w:r>
            <w:r w:rsidRPr="00C72981">
              <w:t xml:space="preserve"> discuss the questions with your</w:t>
            </w:r>
            <w:r>
              <w:t xml:space="preserve"> instructor</w:t>
            </w:r>
            <w:r w:rsidR="00AB10AF">
              <w:t>.</w:t>
            </w:r>
          </w:p>
        </w:tc>
      </w:tr>
    </w:tbl>
    <w:p w:rsidR="000779ED" w:rsidRDefault="000779ED" w:rsidP="00FD4C21">
      <w:pPr>
        <w:pStyle w:val="Heading1"/>
      </w:pPr>
    </w:p>
    <w:p w:rsidR="00FD4C21" w:rsidRDefault="00FD4C21" w:rsidP="00FD4C21">
      <w:pPr>
        <w:pStyle w:val="Heading1"/>
      </w:pPr>
      <w:r>
        <w:t>Preliminaries</w:t>
      </w:r>
    </w:p>
    <w:p w:rsidR="00FD4C21" w:rsidRDefault="00FD4C21" w:rsidP="00FD4C21">
      <w:pPr>
        <w:jc w:val="both"/>
      </w:pPr>
    </w:p>
    <w:p w:rsidR="00E249C1" w:rsidRDefault="00F11371" w:rsidP="00E249C1">
      <w:pPr>
        <w:numPr>
          <w:ilvl w:val="0"/>
          <w:numId w:val="2"/>
        </w:numPr>
        <w:jc w:val="both"/>
      </w:pPr>
      <w:r>
        <w:t>Log onto the Linux server for this course via the following steps (that were covered in the previous exercises and as</w:t>
      </w:r>
      <w:r w:rsidR="00A77C5D">
        <w:t xml:space="preserve"> illustrated </w:t>
      </w:r>
      <w:r w:rsidR="005148E6">
        <w:t xml:space="preserve">in the </w:t>
      </w:r>
      <w:hyperlink r:id="rId9" w:history="1">
        <w:r w:rsidR="005148E6" w:rsidRPr="005148E6">
          <w:rPr>
            <w:rStyle w:val="Hyperlink"/>
          </w:rPr>
          <w:t>LinuxEnvironment.pdf</w:t>
        </w:r>
      </w:hyperlink>
      <w:r>
        <w:t xml:space="preserve">): </w:t>
      </w:r>
    </w:p>
    <w:p w:rsidR="00E249C1" w:rsidRDefault="00E249C1" w:rsidP="00E249C1">
      <w:pPr>
        <w:numPr>
          <w:ilvl w:val="1"/>
          <w:numId w:val="2"/>
        </w:numPr>
        <w:jc w:val="both"/>
      </w:pPr>
      <w:r>
        <w:t xml:space="preserve">Run the X-Server </w:t>
      </w:r>
      <w:proofErr w:type="spellStart"/>
      <w:r w:rsidRPr="000A023E">
        <w:rPr>
          <w:rFonts w:ascii="Courier New" w:hAnsi="Courier New"/>
        </w:rPr>
        <w:t>Xming</w:t>
      </w:r>
      <w:proofErr w:type="spellEnd"/>
      <w:r w:rsidR="00A77C5D">
        <w:t>.</w:t>
      </w:r>
    </w:p>
    <w:p w:rsidR="00E249C1" w:rsidRDefault="00E249C1" w:rsidP="00E249C1">
      <w:pPr>
        <w:numPr>
          <w:ilvl w:val="1"/>
          <w:numId w:val="2"/>
        </w:numPr>
        <w:jc w:val="both"/>
      </w:pPr>
      <w:r>
        <w:t xml:space="preserve">Use </w:t>
      </w:r>
      <w:proofErr w:type="spellStart"/>
      <w:r>
        <w:t>PuTTY</w:t>
      </w:r>
      <w:proofErr w:type="spellEnd"/>
      <w:r>
        <w:t xml:space="preserve"> to log into the Linux server </w:t>
      </w:r>
      <w:r w:rsidR="005148E6">
        <w:rPr>
          <w:rFonts w:ascii="Courier New" w:hAnsi="Courier New"/>
        </w:rPr>
        <w:t>cse381-f12.csi.muohio.edu</w:t>
      </w:r>
      <w:r>
        <w:t xml:space="preserve">. </w:t>
      </w:r>
    </w:p>
    <w:p w:rsidR="00E249C1" w:rsidRDefault="00E249C1" w:rsidP="00E249C1">
      <w:pPr>
        <w:numPr>
          <w:ilvl w:val="1"/>
          <w:numId w:val="2"/>
        </w:numPr>
        <w:jc w:val="both"/>
      </w:pPr>
      <w:r>
        <w:t>When you log onto the server, you will be presented with a shell (</w:t>
      </w:r>
      <w:r w:rsidRPr="00F11911">
        <w:rPr>
          <w:rFonts w:ascii="Courier New" w:hAnsi="Courier New"/>
          <w:b/>
        </w:rPr>
        <w:t>$</w:t>
      </w:r>
      <w:r>
        <w:t xml:space="preserve">) prompt. You need to perform various tasks by typing commands at the shell prompt and pressing the </w:t>
      </w:r>
      <w:r w:rsidRPr="00C91ABB">
        <w:rPr>
          <w:smallCaps/>
        </w:rPr>
        <w:t>enter</w:t>
      </w:r>
      <w:r>
        <w:t xml:space="preserve"> (</w:t>
      </w:r>
      <w:r>
        <w:rPr>
          <w:rFonts w:ascii="Courier New" w:hAnsi="Courier New"/>
        </w:rPr>
        <w:sym w:font="Symbol" w:char="F0BF"/>
      </w:r>
      <w:r>
        <w:t>) key.</w:t>
      </w:r>
    </w:p>
    <w:p w:rsidR="00F11371" w:rsidRDefault="00F11371" w:rsidP="00E249C1">
      <w:pPr>
        <w:numPr>
          <w:ilvl w:val="1"/>
          <w:numId w:val="2"/>
        </w:numPr>
        <w:jc w:val="both"/>
      </w:pPr>
      <w:r>
        <w:t xml:space="preserve">Start </w:t>
      </w:r>
      <w:proofErr w:type="spellStart"/>
      <w:r w:rsidRPr="00F11371">
        <w:rPr>
          <w:rFonts w:ascii="Courier New" w:hAnsi="Courier New"/>
        </w:rPr>
        <w:t>emacs</w:t>
      </w:r>
      <w:proofErr w:type="spellEnd"/>
      <w:r>
        <w:t xml:space="preserve"> and ensure you see the graphical screen for </w:t>
      </w:r>
      <w:proofErr w:type="spellStart"/>
      <w:r w:rsidRPr="00F11371">
        <w:rPr>
          <w:rFonts w:ascii="Courier New" w:hAnsi="Courier New"/>
        </w:rPr>
        <w:t>emacs</w:t>
      </w:r>
      <w:proofErr w:type="spellEnd"/>
      <w:r>
        <w:t>.</w:t>
      </w:r>
    </w:p>
    <w:p w:rsidR="004612D8" w:rsidRDefault="004612D8" w:rsidP="004612D8">
      <w:pPr>
        <w:jc w:val="both"/>
      </w:pPr>
    </w:p>
    <w:p w:rsidR="00AC5D39" w:rsidRDefault="00AC5D39" w:rsidP="004612D8">
      <w:pPr>
        <w:jc w:val="both"/>
      </w:pPr>
    </w:p>
    <w:p w:rsidR="001C32A0" w:rsidRDefault="001C32A0" w:rsidP="00F47300">
      <w:pPr>
        <w:pStyle w:val="Heading1"/>
      </w:pPr>
      <w:r>
        <w:br w:type="page"/>
      </w:r>
    </w:p>
    <w:p w:rsidR="00F677CF" w:rsidRDefault="00F677CF" w:rsidP="004017B0">
      <w:pPr>
        <w:pStyle w:val="Heading1"/>
      </w:pPr>
      <w:r>
        <w:lastRenderedPageBreak/>
        <w:t>Part #</w:t>
      </w:r>
      <w:r w:rsidR="00A22AA1">
        <w:t>1</w:t>
      </w:r>
      <w:r>
        <w:t xml:space="preserve">: Using </w:t>
      </w:r>
      <w:proofErr w:type="spellStart"/>
      <w:r w:rsidR="00C23069" w:rsidRPr="00D87DC2">
        <w:rPr>
          <w:rFonts w:ascii="Courier New" w:hAnsi="Courier New"/>
          <w:sz w:val="24"/>
        </w:rPr>
        <w:t>std</w:t>
      </w:r>
      <w:proofErr w:type="spellEnd"/>
      <w:r w:rsidR="00C23069" w:rsidRPr="00D87DC2">
        <w:rPr>
          <w:rFonts w:ascii="Courier New" w:hAnsi="Courier New"/>
          <w:sz w:val="24"/>
        </w:rPr>
        <w:t>::</w:t>
      </w:r>
      <w:proofErr w:type="spellStart"/>
      <w:r w:rsidR="00C23069" w:rsidRPr="00D87DC2">
        <w:rPr>
          <w:rFonts w:ascii="Courier New" w:hAnsi="Courier New"/>
          <w:sz w:val="24"/>
        </w:rPr>
        <w:t>async</w:t>
      </w:r>
      <w:proofErr w:type="spellEnd"/>
      <w:r w:rsidR="00C23069" w:rsidRPr="00D87DC2">
        <w:rPr>
          <w:sz w:val="24"/>
        </w:rPr>
        <w:t xml:space="preserve"> </w:t>
      </w:r>
      <w:r w:rsidR="00C23069">
        <w:t xml:space="preserve">and </w:t>
      </w:r>
      <w:proofErr w:type="spellStart"/>
      <w:r w:rsidR="00C23069" w:rsidRPr="00D87DC2">
        <w:rPr>
          <w:rFonts w:ascii="Courier New" w:hAnsi="Courier New"/>
          <w:sz w:val="24"/>
        </w:rPr>
        <w:t>std</w:t>
      </w:r>
      <w:proofErr w:type="spellEnd"/>
      <w:r w:rsidR="00C23069" w:rsidRPr="00D87DC2">
        <w:rPr>
          <w:rFonts w:ascii="Courier New" w:hAnsi="Courier New"/>
          <w:sz w:val="24"/>
        </w:rPr>
        <w:t>::</w:t>
      </w:r>
      <w:r w:rsidR="00C23069" w:rsidRPr="004017B0">
        <w:t>promise</w:t>
      </w:r>
      <w:r w:rsidR="00C23069" w:rsidRPr="00D87DC2">
        <w:rPr>
          <w:sz w:val="24"/>
        </w:rPr>
        <w:t xml:space="preserve"> </w:t>
      </w:r>
      <w:r w:rsidR="00C23069">
        <w:t>instead of threads</w:t>
      </w:r>
      <w:r>
        <w:t xml:space="preserve"> [10 points]</w:t>
      </w:r>
    </w:p>
    <w:p w:rsidR="00F677CF" w:rsidRPr="005E26B5" w:rsidRDefault="00F677CF" w:rsidP="00F677CF">
      <w:pPr>
        <w:rPr>
          <w:i/>
        </w:rPr>
      </w:pPr>
      <w:r>
        <w:rPr>
          <w:i/>
        </w:rPr>
        <w:t xml:space="preserve">Estimated time to complete: </w:t>
      </w:r>
      <w:r w:rsidR="0053244A">
        <w:rPr>
          <w:i/>
        </w:rPr>
        <w:t>3</w:t>
      </w:r>
      <w:r>
        <w:rPr>
          <w:i/>
        </w:rPr>
        <w:t xml:space="preserve">5 </w:t>
      </w:r>
      <w:r w:rsidRPr="005E26B5">
        <w:rPr>
          <w:i/>
        </w:rPr>
        <w:t>minutes</w:t>
      </w:r>
    </w:p>
    <w:p w:rsidR="00F677CF" w:rsidRDefault="00F677CF" w:rsidP="00F677CF">
      <w:pPr>
        <w:jc w:val="both"/>
      </w:pPr>
    </w:p>
    <w:p w:rsidR="004017B0" w:rsidRDefault="004017B0" w:rsidP="004017B0">
      <w:pPr>
        <w:pStyle w:val="Heading2"/>
      </w:pPr>
      <w:r>
        <w:t>Background</w:t>
      </w:r>
    </w:p>
    <w:p w:rsidR="00F677CF" w:rsidRDefault="00522972" w:rsidP="00F677CF">
      <w:pPr>
        <w:jc w:val="both"/>
      </w:pPr>
      <w:r>
        <w:t xml:space="preserve">Many real-world examples can significantly gain performance using straightforward multi-threading strategies. Such applications that are amenable to straightforward multi-threading can be broadly classified into two main categories, namely: data parallel application </w:t>
      </w:r>
      <w:r w:rsidR="004D53DE">
        <w:t xml:space="preserve">and task parallel applications. Data parallel application benefit from multi-threading by permitting each thread to </w:t>
      </w:r>
      <w:r w:rsidR="00AC3434">
        <w:t xml:space="preserve">perform the same task but </w:t>
      </w:r>
      <w:r w:rsidR="004D53DE">
        <w:t>on a distinct subset of data. On the other hand, task parallel applications benefit from multi-threading by permitting different thr</w:t>
      </w:r>
      <w:r w:rsidR="00AC3434">
        <w:t xml:space="preserve">eads to perform different tasks on shared/same data. </w:t>
      </w:r>
    </w:p>
    <w:p w:rsidR="00AC3434" w:rsidRDefault="00AC3434" w:rsidP="00F677CF">
      <w:pPr>
        <w:jc w:val="both"/>
      </w:pPr>
    </w:p>
    <w:p w:rsidR="00AC3434" w:rsidRDefault="0043303A" w:rsidP="00F677CF">
      <w:pPr>
        <w:jc w:val="both"/>
      </w:pPr>
      <w:r w:rsidRPr="0043303A">
        <w:rPr>
          <w:b/>
        </w:rPr>
        <w:t>Shortcoming:</w:t>
      </w:r>
      <w:r>
        <w:t xml:space="preserve"> </w:t>
      </w:r>
      <w:r w:rsidR="00AC3434">
        <w:t xml:space="preserve">Immaterial of the type of application being multi-threaded, some level of synchronization of various threads is necessary to facilitate interactions with operators and coordinate results with other programs. </w:t>
      </w:r>
      <w:r w:rsidR="003564BA">
        <w:t>Such interactions can be accomplished using shared data protected via semaphores or monitors. However, the task of establishing and managing a critical section</w:t>
      </w:r>
      <w:r w:rsidR="00F13252">
        <w:t xml:space="preserve"> is delegated to the programmer and can prove to </w:t>
      </w:r>
      <w:r w:rsidR="00215EC3">
        <w:t xml:space="preserve">be </w:t>
      </w:r>
      <w:r>
        <w:t>cumbersome, particularly in the case of task parallel applications.</w:t>
      </w:r>
    </w:p>
    <w:p w:rsidR="00F677CF" w:rsidRDefault="00F677CF" w:rsidP="00F677CF">
      <w:pPr>
        <w:jc w:val="both"/>
      </w:pPr>
    </w:p>
    <w:p w:rsidR="001462CA" w:rsidRDefault="0043303A" w:rsidP="001462CA">
      <w:pPr>
        <w:jc w:val="both"/>
      </w:pPr>
      <w:r w:rsidRPr="006C500E">
        <w:rPr>
          <w:b/>
        </w:rPr>
        <w:t>Solution</w:t>
      </w:r>
      <w:r>
        <w:t>: The C++ standard library includes additional constructs that provide a convenient mechanism to perform</w:t>
      </w:r>
      <w:r w:rsidR="001462CA">
        <w:t xml:space="preserve"> asynchronous operations on independent threads, namely </w:t>
      </w:r>
      <w:proofErr w:type="spellStart"/>
      <w:r w:rsidR="001462CA" w:rsidRPr="001462CA">
        <w:rPr>
          <w:rFonts w:ascii="Courier New" w:hAnsi="Courier New"/>
        </w:rPr>
        <w:t>std</w:t>
      </w:r>
      <w:proofErr w:type="spellEnd"/>
      <w:r w:rsidR="001462CA" w:rsidRPr="001462CA">
        <w:rPr>
          <w:rFonts w:ascii="Courier New" w:hAnsi="Courier New"/>
        </w:rPr>
        <w:t>::</w:t>
      </w:r>
      <w:proofErr w:type="spellStart"/>
      <w:r w:rsidR="001462CA" w:rsidRPr="001462CA">
        <w:rPr>
          <w:rFonts w:ascii="Courier New" w:hAnsi="Courier New"/>
        </w:rPr>
        <w:t>async</w:t>
      </w:r>
      <w:proofErr w:type="spellEnd"/>
      <w:r w:rsidR="001462CA">
        <w:t xml:space="preserve"> and </w:t>
      </w:r>
      <w:proofErr w:type="spellStart"/>
      <w:r w:rsidR="001462CA" w:rsidRPr="001462CA">
        <w:rPr>
          <w:rFonts w:ascii="Courier New" w:hAnsi="Courier New"/>
        </w:rPr>
        <w:t>std</w:t>
      </w:r>
      <w:proofErr w:type="spellEnd"/>
      <w:r w:rsidR="001462CA" w:rsidRPr="001462CA">
        <w:rPr>
          <w:rFonts w:ascii="Courier New" w:hAnsi="Courier New"/>
        </w:rPr>
        <w:t>::promise</w:t>
      </w:r>
      <w:r w:rsidR="001462CA">
        <w:t xml:space="preserve"> that are designed used in the following scenarios:</w:t>
      </w:r>
    </w:p>
    <w:p w:rsidR="001462CA" w:rsidRDefault="001462CA" w:rsidP="001462CA">
      <w:pPr>
        <w:jc w:val="both"/>
      </w:pPr>
    </w:p>
    <w:p w:rsidR="001462CA" w:rsidRDefault="00FB05C6" w:rsidP="001462CA">
      <w:pPr>
        <w:pStyle w:val="ListParagraph"/>
        <w:numPr>
          <w:ilvl w:val="0"/>
          <w:numId w:val="40"/>
        </w:numPr>
        <w:jc w:val="both"/>
      </w:pPr>
      <w:proofErr w:type="spellStart"/>
      <w:r w:rsidRPr="00FB05C6">
        <w:rPr>
          <w:rFonts w:ascii="Courier New" w:hAnsi="Courier New"/>
        </w:rPr>
        <w:t>std</w:t>
      </w:r>
      <w:proofErr w:type="spellEnd"/>
      <w:r w:rsidRPr="00FB05C6">
        <w:rPr>
          <w:rFonts w:ascii="Courier New" w:hAnsi="Courier New"/>
        </w:rPr>
        <w:t>::</w:t>
      </w:r>
      <w:proofErr w:type="spellStart"/>
      <w:r w:rsidRPr="00FB05C6">
        <w:rPr>
          <w:rFonts w:ascii="Courier New" w:hAnsi="Courier New"/>
        </w:rPr>
        <w:t>async</w:t>
      </w:r>
      <w:proofErr w:type="spellEnd"/>
      <w:r>
        <w:t xml:space="preserve">: This construct is primarily used when just </w:t>
      </w:r>
      <w:r w:rsidR="006A07FD">
        <w:t>the</w:t>
      </w:r>
      <w:r>
        <w:t xml:space="preserve"> return value from a method is to be obtained.  This </w:t>
      </w:r>
      <w:r w:rsidR="00D02E1A">
        <w:t>method</w:t>
      </w:r>
      <w:r>
        <w:t xml:space="preserve"> returns an </w:t>
      </w:r>
      <w:r w:rsidRPr="007F0DE6">
        <w:rPr>
          <w:rFonts w:ascii="Courier New" w:hAnsi="Courier New"/>
        </w:rPr>
        <w:t>std::future</w:t>
      </w:r>
      <w:r>
        <w:t xml:space="preserve"> object that can be queried (via its </w:t>
      </w:r>
      <w:proofErr w:type="gramStart"/>
      <w:r w:rsidRPr="007F0DE6">
        <w:rPr>
          <w:rFonts w:ascii="Courier New" w:hAnsi="Courier New"/>
        </w:rPr>
        <w:t>get(</w:t>
      </w:r>
      <w:proofErr w:type="gramEnd"/>
      <w:r w:rsidRPr="007F0DE6">
        <w:rPr>
          <w:rFonts w:ascii="Courier New" w:hAnsi="Courier New"/>
        </w:rPr>
        <w:t>)</w:t>
      </w:r>
      <w:r>
        <w:t xml:space="preserve"> method) to obtain the result </w:t>
      </w:r>
      <w:r w:rsidR="007F0DE6">
        <w:t>from the asynchronous call later</w:t>
      </w:r>
      <w:r>
        <w:t xml:space="preserve"> in the program.</w:t>
      </w:r>
    </w:p>
    <w:p w:rsidR="006A07FD" w:rsidRDefault="006A07FD" w:rsidP="00BB7ED7">
      <w:pPr>
        <w:pStyle w:val="ListParagraph"/>
        <w:numPr>
          <w:ilvl w:val="0"/>
          <w:numId w:val="40"/>
        </w:numPr>
        <w:jc w:val="both"/>
      </w:pPr>
      <w:r w:rsidRPr="006A07FD">
        <w:rPr>
          <w:rFonts w:ascii="Courier New" w:hAnsi="Courier New"/>
        </w:rPr>
        <w:t>std::promise</w:t>
      </w:r>
      <w:r w:rsidR="00D02E1A">
        <w:t>: Promise is an object that provides additional capability</w:t>
      </w:r>
      <w:r>
        <w:t xml:space="preserve"> to set a value </w:t>
      </w:r>
      <w:r w:rsidR="00D02E1A">
        <w:t xml:space="preserve">in the promise. This value can be obtained by </w:t>
      </w:r>
      <w:r>
        <w:t xml:space="preserve">a different thread via a suitable </w:t>
      </w:r>
      <w:r w:rsidRPr="00D02E1A">
        <w:rPr>
          <w:rFonts w:ascii="Courier New" w:hAnsi="Courier New"/>
        </w:rPr>
        <w:t>std::future</w:t>
      </w:r>
      <w:r>
        <w:t xml:space="preserve"> object. T</w:t>
      </w:r>
      <w:r w:rsidR="00BB7ED7">
        <w:t>his construct is primarily used w</w:t>
      </w:r>
      <w:r>
        <w:t xml:space="preserve">hen </w:t>
      </w:r>
      <w:r w:rsidR="00D02E1A">
        <w:t>a value (that is not a return value of a method) is to be communicated from one thread to another.</w:t>
      </w:r>
    </w:p>
    <w:p w:rsidR="00A56138" w:rsidRDefault="00A56138" w:rsidP="00F677CF">
      <w:pPr>
        <w:jc w:val="both"/>
      </w:pPr>
    </w:p>
    <w:p w:rsidR="00F677CF" w:rsidRPr="0092766F" w:rsidRDefault="004017B0" w:rsidP="004017B0">
      <w:pPr>
        <w:pStyle w:val="Heading2"/>
      </w:pPr>
      <w:r>
        <w:t>Exercise</w:t>
      </w:r>
    </w:p>
    <w:p w:rsidR="00CD3901" w:rsidRDefault="00CD3901" w:rsidP="00F677CF">
      <w:pPr>
        <w:jc w:val="both"/>
      </w:pPr>
      <w:r>
        <w:t xml:space="preserve">In this exercise you are expected to complete a given program to use </w:t>
      </w:r>
      <w:proofErr w:type="spellStart"/>
      <w:r w:rsidRPr="00CD3901">
        <w:rPr>
          <w:rFonts w:ascii="Courier New" w:hAnsi="Courier New"/>
        </w:rPr>
        <w:t>std</w:t>
      </w:r>
      <w:proofErr w:type="spellEnd"/>
      <w:r w:rsidRPr="00CD3901">
        <w:rPr>
          <w:rFonts w:ascii="Courier New" w:hAnsi="Courier New"/>
        </w:rPr>
        <w:t>::</w:t>
      </w:r>
      <w:proofErr w:type="spellStart"/>
      <w:r w:rsidRPr="00CD3901">
        <w:rPr>
          <w:rFonts w:ascii="Courier New" w:hAnsi="Courier New"/>
        </w:rPr>
        <w:t>async</w:t>
      </w:r>
      <w:proofErr w:type="spellEnd"/>
      <w:r>
        <w:t xml:space="preserve"> and </w:t>
      </w:r>
      <w:proofErr w:type="spellStart"/>
      <w:r w:rsidRPr="00CD3901">
        <w:rPr>
          <w:rFonts w:ascii="Courier New" w:hAnsi="Courier New"/>
        </w:rPr>
        <w:t>std</w:t>
      </w:r>
      <w:proofErr w:type="spellEnd"/>
      <w:r w:rsidRPr="00CD3901">
        <w:rPr>
          <w:rFonts w:ascii="Courier New" w:hAnsi="Courier New"/>
        </w:rPr>
        <w:t>::promise</w:t>
      </w:r>
      <w:r>
        <w:t xml:space="preserve"> instead of threads and monitors in the following manner:</w:t>
      </w:r>
    </w:p>
    <w:p w:rsidR="00CD3901" w:rsidRDefault="00CD3901" w:rsidP="00F677CF">
      <w:pPr>
        <w:jc w:val="both"/>
      </w:pPr>
    </w:p>
    <w:p w:rsidR="00F677CF" w:rsidRDefault="00CD3901" w:rsidP="00CD3901">
      <w:pPr>
        <w:pStyle w:val="ListParagraph"/>
        <w:numPr>
          <w:ilvl w:val="0"/>
          <w:numId w:val="39"/>
        </w:numPr>
        <w:jc w:val="both"/>
      </w:pPr>
      <w:r>
        <w:t xml:space="preserve">Download the given </w:t>
      </w:r>
      <w:r w:rsidRPr="00063712">
        <w:rPr>
          <w:rFonts w:ascii="Courier New" w:hAnsi="Courier New"/>
        </w:rPr>
        <w:t>exercise13.cpp</w:t>
      </w:r>
      <w:r>
        <w:t xml:space="preserve"> and save the program to the Linux server</w:t>
      </w:r>
      <w:r w:rsidR="007E2791">
        <w:t xml:space="preserve"> using the convention </w:t>
      </w:r>
      <w:r w:rsidR="007E2791" w:rsidRPr="00F47300">
        <w:rPr>
          <w:rFonts w:ascii="Courier New" w:hAnsi="Courier New"/>
        </w:rPr>
        <w:t>MUid_Ex1</w:t>
      </w:r>
      <w:r w:rsidR="007E2791">
        <w:rPr>
          <w:rFonts w:ascii="Courier New" w:hAnsi="Courier New"/>
        </w:rPr>
        <w:t>3</w:t>
      </w:r>
      <w:r w:rsidR="007E2791" w:rsidRPr="00F47300">
        <w:rPr>
          <w:rFonts w:ascii="Courier New" w:hAnsi="Courier New"/>
        </w:rPr>
        <w:t>.cpp</w:t>
      </w:r>
      <w:r w:rsidR="007E2791">
        <w:t xml:space="preserve"> (where </w:t>
      </w:r>
      <w:r w:rsidR="007E2791" w:rsidRPr="007E2791">
        <w:rPr>
          <w:rFonts w:ascii="Courier New" w:hAnsi="Courier New"/>
        </w:rPr>
        <w:t>MUID</w:t>
      </w:r>
      <w:r w:rsidR="007E2791">
        <w:t xml:space="preserve"> is your Miami University unique ID)</w:t>
      </w:r>
      <w:r>
        <w:t xml:space="preserve"> and briefly review the </w:t>
      </w:r>
      <w:r w:rsidR="00736D2B">
        <w:t xml:space="preserve">incomplete </w:t>
      </w:r>
      <w:r>
        <w:t>skeleton code given to you.</w:t>
      </w:r>
    </w:p>
    <w:p w:rsidR="00C875A8" w:rsidRDefault="00C875A8" w:rsidP="00C875A8">
      <w:pPr>
        <w:pStyle w:val="ListParagraph"/>
        <w:jc w:val="both"/>
      </w:pPr>
    </w:p>
    <w:p w:rsidR="00736D2B" w:rsidRDefault="00C875A8" w:rsidP="00CD3901">
      <w:pPr>
        <w:pStyle w:val="ListParagraph"/>
        <w:numPr>
          <w:ilvl w:val="0"/>
          <w:numId w:val="39"/>
        </w:numPr>
        <w:jc w:val="both"/>
      </w:pPr>
      <w:r>
        <w:t xml:space="preserve">Next, complete the </w:t>
      </w:r>
      <w:proofErr w:type="spellStart"/>
      <w:proofErr w:type="gramStart"/>
      <w:r w:rsidR="00A82F4E">
        <w:rPr>
          <w:rFonts w:ascii="Courier New" w:hAnsi="Courier New"/>
        </w:rPr>
        <w:t>isInfluential</w:t>
      </w:r>
      <w:proofErr w:type="spellEnd"/>
      <w:r w:rsidRPr="00C875A8">
        <w:rPr>
          <w:rFonts w:ascii="Courier New" w:hAnsi="Courier New"/>
        </w:rPr>
        <w:t>(</w:t>
      </w:r>
      <w:proofErr w:type="gramEnd"/>
      <w:r w:rsidRPr="00C875A8">
        <w:rPr>
          <w:rFonts w:ascii="Courier New" w:hAnsi="Courier New"/>
        </w:rPr>
        <w:t>)</w:t>
      </w:r>
      <w:r>
        <w:t xml:space="preserve"> method using the comments associated with the method</w:t>
      </w:r>
      <w:r w:rsidR="00A82F4E">
        <w:t xml:space="preserve"> in the given skeleton code.</w:t>
      </w:r>
    </w:p>
    <w:p w:rsidR="00A82F4E" w:rsidRDefault="00A82F4E" w:rsidP="00A82F4E">
      <w:pPr>
        <w:pStyle w:val="ListParagraph"/>
      </w:pPr>
    </w:p>
    <w:p w:rsidR="00A82F4E" w:rsidRDefault="00A82F4E" w:rsidP="00CD3901">
      <w:pPr>
        <w:pStyle w:val="ListParagraph"/>
        <w:numPr>
          <w:ilvl w:val="0"/>
          <w:numId w:val="39"/>
        </w:numPr>
        <w:jc w:val="both"/>
      </w:pPr>
      <w:r>
        <w:t xml:space="preserve">Next, complete the </w:t>
      </w:r>
      <w:proofErr w:type="spellStart"/>
      <w:proofErr w:type="gramStart"/>
      <w:r w:rsidR="00C6668D" w:rsidRPr="00C6668D">
        <w:rPr>
          <w:rFonts w:ascii="Courier New" w:hAnsi="Courier New"/>
        </w:rPr>
        <w:t>isPrimordial</w:t>
      </w:r>
      <w:proofErr w:type="spellEnd"/>
      <w:r w:rsidRPr="00C6668D">
        <w:rPr>
          <w:rFonts w:ascii="Courier New" w:hAnsi="Courier New"/>
        </w:rPr>
        <w:t>(</w:t>
      </w:r>
      <w:proofErr w:type="gramEnd"/>
      <w:r w:rsidRPr="00C6668D">
        <w:rPr>
          <w:rFonts w:ascii="Courier New" w:hAnsi="Courier New"/>
        </w:rPr>
        <w:t>)</w:t>
      </w:r>
      <w:r>
        <w:t xml:space="preserve"> method using the comments associated with the method in the given skeleton code.</w:t>
      </w:r>
    </w:p>
    <w:p w:rsidR="00F677CF" w:rsidRDefault="00F677CF" w:rsidP="00F677CF">
      <w:pPr>
        <w:jc w:val="both"/>
      </w:pPr>
    </w:p>
    <w:p w:rsidR="00E2329B" w:rsidRDefault="00E2329B">
      <w:r>
        <w:br w:type="page"/>
      </w:r>
    </w:p>
    <w:p w:rsidR="00E2329B" w:rsidRDefault="00E2329B" w:rsidP="00F677CF">
      <w:pPr>
        <w:pStyle w:val="ListParagraph"/>
        <w:numPr>
          <w:ilvl w:val="0"/>
          <w:numId w:val="39"/>
        </w:numPr>
        <w:jc w:val="both"/>
      </w:pPr>
      <w:r>
        <w:lastRenderedPageBreak/>
        <w:t>Test your program to ensure your implementation generates the following outputs</w:t>
      </w:r>
      <w:r w:rsidR="00255A4B">
        <w:t xml:space="preserve"> (user inputs are shown in </w:t>
      </w:r>
      <w:r w:rsidR="00255A4B" w:rsidRPr="00255A4B">
        <w:rPr>
          <w:color w:val="FF0000"/>
        </w:rPr>
        <w:t>red</w:t>
      </w:r>
      <w:r w:rsidR="00255A4B">
        <w:t>)</w:t>
      </w:r>
      <w:r>
        <w:t>:</w:t>
      </w:r>
    </w:p>
    <w:tbl>
      <w:tblPr>
        <w:tblStyle w:val="TableGrid"/>
        <w:tblW w:w="0" w:type="auto"/>
        <w:tblInd w:w="720" w:type="dxa"/>
        <w:tblLook w:val="04A0" w:firstRow="1" w:lastRow="0" w:firstColumn="1" w:lastColumn="0" w:noHBand="0" w:noVBand="1"/>
      </w:tblPr>
      <w:tblGrid>
        <w:gridCol w:w="8856"/>
      </w:tblGrid>
      <w:tr w:rsidR="00255A4B" w:rsidTr="00255A4B">
        <w:tc>
          <w:tcPr>
            <w:tcW w:w="9576" w:type="dxa"/>
            <w:tcBorders>
              <w:top w:val="nil"/>
              <w:left w:val="nil"/>
              <w:bottom w:val="nil"/>
              <w:right w:val="nil"/>
            </w:tcBorders>
            <w:shd w:val="clear" w:color="auto" w:fill="D9D9D9" w:themeFill="background1" w:themeFillShade="D9"/>
          </w:tcPr>
          <w:p w:rsidR="007E2791" w:rsidRDefault="00255A4B" w:rsidP="00255A4B">
            <w:pPr>
              <w:pStyle w:val="ListParagraph"/>
              <w:ind w:left="0"/>
              <w:jc w:val="both"/>
              <w:rPr>
                <w:rFonts w:ascii="Courier New" w:hAnsi="Courier New"/>
                <w:sz w:val="20"/>
              </w:rPr>
            </w:pPr>
            <w:r w:rsidRPr="00255A4B">
              <w:rPr>
                <w:rFonts w:ascii="Courier New" w:hAnsi="Courier New"/>
                <w:sz w:val="20"/>
              </w:rPr>
              <w:t xml:space="preserve">$ </w:t>
            </w:r>
            <w:r w:rsidR="007E2791">
              <w:rPr>
                <w:rFonts w:ascii="Courier New" w:hAnsi="Courier New"/>
                <w:sz w:val="20"/>
              </w:rPr>
              <w:t>g++ -</w:t>
            </w:r>
            <w:proofErr w:type="spellStart"/>
            <w:r w:rsidR="007E2791">
              <w:rPr>
                <w:rFonts w:ascii="Courier New" w:hAnsi="Courier New"/>
                <w:sz w:val="20"/>
              </w:rPr>
              <w:t>std</w:t>
            </w:r>
            <w:proofErr w:type="spellEnd"/>
            <w:r w:rsidR="007E2791">
              <w:rPr>
                <w:rFonts w:ascii="Courier New" w:hAnsi="Courier New"/>
                <w:sz w:val="20"/>
              </w:rPr>
              <w:t>=</w:t>
            </w:r>
            <w:proofErr w:type="spellStart"/>
            <w:r w:rsidR="007E2791">
              <w:rPr>
                <w:rFonts w:ascii="Courier New" w:hAnsi="Courier New"/>
                <w:sz w:val="20"/>
              </w:rPr>
              <w:t>c++</w:t>
            </w:r>
            <w:proofErr w:type="spellEnd"/>
            <w:r w:rsidR="007E2791">
              <w:rPr>
                <w:rFonts w:ascii="Courier New" w:hAnsi="Courier New"/>
                <w:sz w:val="20"/>
              </w:rPr>
              <w:t xml:space="preserve">0x </w:t>
            </w:r>
            <w:r w:rsidR="007E2791" w:rsidRPr="007E2791">
              <w:rPr>
                <w:rFonts w:ascii="Courier New" w:hAnsi="Courier New"/>
                <w:sz w:val="20"/>
              </w:rPr>
              <w:t xml:space="preserve">-Wall exercise13.cpp -o exercise13 </w:t>
            </w:r>
            <w:r w:rsidR="007E2791">
              <w:rPr>
                <w:rFonts w:ascii="Courier New" w:hAnsi="Courier New"/>
                <w:sz w:val="20"/>
              </w:rPr>
              <w:t>–</w:t>
            </w:r>
            <w:proofErr w:type="spellStart"/>
            <w:r w:rsidR="007E2791" w:rsidRPr="007E2791">
              <w:rPr>
                <w:rFonts w:ascii="Courier New" w:hAnsi="Courier New"/>
                <w:sz w:val="20"/>
              </w:rPr>
              <w:t>lpthread</w:t>
            </w:r>
            <w:proofErr w:type="spellEnd"/>
          </w:p>
          <w:p w:rsidR="00255A4B" w:rsidRPr="00255A4B" w:rsidRDefault="007E2791" w:rsidP="00255A4B">
            <w:pPr>
              <w:pStyle w:val="ListParagraph"/>
              <w:ind w:left="0"/>
              <w:jc w:val="both"/>
              <w:rPr>
                <w:rFonts w:ascii="Courier New" w:hAnsi="Courier New"/>
                <w:sz w:val="20"/>
              </w:rPr>
            </w:pPr>
            <w:r>
              <w:rPr>
                <w:rFonts w:ascii="Courier New" w:hAnsi="Courier New"/>
                <w:sz w:val="20"/>
              </w:rPr>
              <w:t xml:space="preserve">$ </w:t>
            </w:r>
            <w:r w:rsidR="00255A4B" w:rsidRPr="00255A4B">
              <w:rPr>
                <w:rFonts w:ascii="Courier New" w:hAnsi="Courier New"/>
                <w:sz w:val="20"/>
              </w:rPr>
              <w:t>./exercise13</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 xml:space="preserve">Enter a number (0 to exit): </w:t>
            </w:r>
            <w:r w:rsidRPr="00255A4B">
              <w:rPr>
                <w:rFonts w:ascii="Courier New" w:hAnsi="Courier New"/>
                <w:b/>
                <w:color w:val="FF0000"/>
                <w:sz w:val="20"/>
              </w:rPr>
              <w:t>40538689</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Is the number 40538689 prime?: false</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Is the number 40538689 influential?: true</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Is the number 40538689 primordial?: true</w:t>
            </w:r>
          </w:p>
          <w:p w:rsidR="00255A4B" w:rsidRPr="00255A4B" w:rsidRDefault="00255A4B" w:rsidP="00255A4B">
            <w:pPr>
              <w:pStyle w:val="ListParagraph"/>
              <w:ind w:left="0"/>
              <w:jc w:val="both"/>
              <w:rPr>
                <w:rFonts w:ascii="Courier New" w:hAnsi="Courier New"/>
                <w:color w:val="FF0000"/>
                <w:sz w:val="20"/>
              </w:rPr>
            </w:pPr>
            <w:r w:rsidRPr="00255A4B">
              <w:rPr>
                <w:rFonts w:ascii="Courier New" w:hAnsi="Courier New"/>
                <w:sz w:val="20"/>
              </w:rPr>
              <w:t xml:space="preserve">Enter a number (0 to exit): </w:t>
            </w:r>
            <w:r w:rsidRPr="00255A4B">
              <w:rPr>
                <w:rFonts w:ascii="Courier New" w:hAnsi="Courier New"/>
                <w:b/>
                <w:color w:val="FF0000"/>
                <w:sz w:val="20"/>
              </w:rPr>
              <w:t>9</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Is the number 9 prime?: false</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Is the number 9 influential?: false</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Is the number 9 primordial?: true</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 xml:space="preserve">Enter a number (0 to exit): </w:t>
            </w:r>
            <w:r w:rsidRPr="00255A4B">
              <w:rPr>
                <w:rFonts w:ascii="Courier New" w:hAnsi="Courier New"/>
                <w:b/>
                <w:color w:val="FF0000"/>
                <w:sz w:val="20"/>
              </w:rPr>
              <w:t>6053</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Is the number 6053 prime?: true</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Is the number 6053 influential?: false</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Is the number 6053 primordial?: false</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 xml:space="preserve">Enter a number (0 to exit): </w:t>
            </w:r>
            <w:r w:rsidRPr="00255A4B">
              <w:rPr>
                <w:rFonts w:ascii="Courier New" w:hAnsi="Courier New"/>
                <w:b/>
                <w:color w:val="FF0000"/>
                <w:sz w:val="20"/>
              </w:rPr>
              <w:t>6833</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Is the number 6833 prime?: true</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Is the number 6833 influential?: true</w:t>
            </w:r>
          </w:p>
          <w:p w:rsidR="00255A4B" w:rsidRPr="00255A4B" w:rsidRDefault="00255A4B" w:rsidP="00255A4B">
            <w:pPr>
              <w:pStyle w:val="ListParagraph"/>
              <w:ind w:left="0"/>
              <w:jc w:val="both"/>
              <w:rPr>
                <w:rFonts w:ascii="Courier New" w:hAnsi="Courier New"/>
                <w:sz w:val="20"/>
              </w:rPr>
            </w:pPr>
            <w:r w:rsidRPr="00255A4B">
              <w:rPr>
                <w:rFonts w:ascii="Courier New" w:hAnsi="Courier New"/>
                <w:sz w:val="20"/>
              </w:rPr>
              <w:t>Is the number 6833 primordial?: false</w:t>
            </w:r>
          </w:p>
          <w:p w:rsidR="00255A4B" w:rsidRDefault="00255A4B" w:rsidP="00255A4B">
            <w:pPr>
              <w:pStyle w:val="ListParagraph"/>
              <w:ind w:left="0"/>
              <w:jc w:val="both"/>
            </w:pPr>
            <w:r w:rsidRPr="00255A4B">
              <w:rPr>
                <w:rFonts w:ascii="Courier New" w:hAnsi="Courier New"/>
                <w:sz w:val="20"/>
              </w:rPr>
              <w:t xml:space="preserve">Enter a number (0 to exit): </w:t>
            </w:r>
            <w:r w:rsidRPr="00255A4B">
              <w:rPr>
                <w:rFonts w:ascii="Courier New" w:hAnsi="Courier New"/>
                <w:b/>
                <w:color w:val="FF0000"/>
                <w:sz w:val="20"/>
              </w:rPr>
              <w:t>0</w:t>
            </w:r>
          </w:p>
        </w:tc>
      </w:tr>
    </w:tbl>
    <w:p w:rsidR="009146E7" w:rsidRDefault="009146E7" w:rsidP="009146E7">
      <w:pPr>
        <w:pStyle w:val="ListParagraph"/>
        <w:jc w:val="both"/>
      </w:pPr>
    </w:p>
    <w:p w:rsidR="00605A0B" w:rsidRDefault="00605A0B" w:rsidP="00F677CF">
      <w:pPr>
        <w:pStyle w:val="ListParagraph"/>
        <w:numPr>
          <w:ilvl w:val="0"/>
          <w:numId w:val="39"/>
        </w:numPr>
        <w:jc w:val="both"/>
      </w:pPr>
      <w:r>
        <w:t xml:space="preserve">Now that you have implemented the reference implementation that uses threads and monitors, it is time to streamline the </w:t>
      </w:r>
      <w:proofErr w:type="gramStart"/>
      <w:r w:rsidRPr="00605A0B">
        <w:rPr>
          <w:rFonts w:ascii="Courier New" w:hAnsi="Courier New"/>
        </w:rPr>
        <w:t>main(</w:t>
      </w:r>
      <w:proofErr w:type="gramEnd"/>
      <w:r w:rsidRPr="00605A0B">
        <w:rPr>
          <w:rFonts w:ascii="Courier New" w:hAnsi="Courier New"/>
        </w:rPr>
        <w:t>)</w:t>
      </w:r>
      <w:r>
        <w:t xml:space="preserve"> method by suitably using </w:t>
      </w:r>
      <w:proofErr w:type="spellStart"/>
      <w:r w:rsidRPr="00605A0B">
        <w:rPr>
          <w:rFonts w:ascii="Courier New" w:hAnsi="Courier New"/>
        </w:rPr>
        <w:t>std</w:t>
      </w:r>
      <w:proofErr w:type="spellEnd"/>
      <w:r w:rsidRPr="00605A0B">
        <w:rPr>
          <w:rFonts w:ascii="Courier New" w:hAnsi="Courier New"/>
        </w:rPr>
        <w:t>::</w:t>
      </w:r>
      <w:proofErr w:type="spellStart"/>
      <w:r w:rsidRPr="00605A0B">
        <w:rPr>
          <w:rFonts w:ascii="Courier New" w:hAnsi="Courier New"/>
        </w:rPr>
        <w:t>async</w:t>
      </w:r>
      <w:proofErr w:type="spellEnd"/>
      <w:r>
        <w:t xml:space="preserve"> and </w:t>
      </w:r>
      <w:r w:rsidR="00255A4B">
        <w:t>(</w:t>
      </w:r>
      <w:proofErr w:type="spellStart"/>
      <w:r w:rsidRPr="00605A0B">
        <w:rPr>
          <w:rFonts w:ascii="Courier New" w:hAnsi="Courier New"/>
        </w:rPr>
        <w:t>std</w:t>
      </w:r>
      <w:proofErr w:type="spellEnd"/>
      <w:r w:rsidRPr="00605A0B">
        <w:rPr>
          <w:rFonts w:ascii="Courier New" w:hAnsi="Courier New"/>
        </w:rPr>
        <w:t>::promise</w:t>
      </w:r>
      <w:r>
        <w:t xml:space="preserve"> </w:t>
      </w:r>
      <w:r w:rsidR="00255A4B">
        <w:t xml:space="preserve">if needed) </w:t>
      </w:r>
      <w:r>
        <w:t>class.</w:t>
      </w:r>
      <w:r w:rsidR="001A46DF">
        <w:t xml:space="preserve"> The requirements for the streamlined version are:</w:t>
      </w:r>
    </w:p>
    <w:p w:rsidR="001A46DF" w:rsidRDefault="001A46DF" w:rsidP="001A46DF">
      <w:pPr>
        <w:pStyle w:val="ListParagraph"/>
        <w:numPr>
          <w:ilvl w:val="1"/>
          <w:numId w:val="39"/>
        </w:numPr>
        <w:jc w:val="both"/>
      </w:pPr>
      <w:r>
        <w:t xml:space="preserve">The program must not have any use of </w:t>
      </w:r>
      <w:r w:rsidRPr="001A46DF">
        <w:rPr>
          <w:rFonts w:ascii="Courier New" w:hAnsi="Courier New"/>
        </w:rPr>
        <w:t>std::thread</w:t>
      </w:r>
      <w:r>
        <w:t xml:space="preserve"> class</w:t>
      </w:r>
    </w:p>
    <w:p w:rsidR="001A46DF" w:rsidRDefault="001A46DF" w:rsidP="001A46DF">
      <w:pPr>
        <w:pStyle w:val="ListParagraph"/>
        <w:numPr>
          <w:ilvl w:val="1"/>
          <w:numId w:val="39"/>
        </w:numPr>
        <w:jc w:val="both"/>
      </w:pPr>
      <w:r>
        <w:t>The program must not have any monitors (</w:t>
      </w:r>
      <w:proofErr w:type="spellStart"/>
      <w:r w:rsidRPr="001A46DF">
        <w:rPr>
          <w:rFonts w:ascii="Courier New" w:hAnsi="Courier New"/>
        </w:rPr>
        <w:t>std</w:t>
      </w:r>
      <w:proofErr w:type="spellEnd"/>
      <w:r w:rsidRPr="001A46DF">
        <w:rPr>
          <w:rFonts w:ascii="Courier New" w:hAnsi="Courier New"/>
        </w:rPr>
        <w:t>::</w:t>
      </w:r>
      <w:proofErr w:type="spellStart"/>
      <w:r w:rsidRPr="001A46DF">
        <w:rPr>
          <w:rFonts w:ascii="Courier New" w:hAnsi="Courier New"/>
        </w:rPr>
        <w:t>condition_variable</w:t>
      </w:r>
      <w:proofErr w:type="spellEnd"/>
      <w:r>
        <w:t>) or semaphores (</w:t>
      </w:r>
      <w:proofErr w:type="spellStart"/>
      <w:r w:rsidRPr="001A46DF">
        <w:rPr>
          <w:rFonts w:ascii="Courier New" w:hAnsi="Courier New"/>
        </w:rPr>
        <w:t>std</w:t>
      </w:r>
      <w:proofErr w:type="spellEnd"/>
      <w:r w:rsidRPr="001A46DF">
        <w:rPr>
          <w:rFonts w:ascii="Courier New" w:hAnsi="Courier New"/>
        </w:rPr>
        <w:t>::</w:t>
      </w:r>
      <w:proofErr w:type="spellStart"/>
      <w:r w:rsidRPr="001A46DF">
        <w:rPr>
          <w:rFonts w:ascii="Courier New" w:hAnsi="Courier New"/>
        </w:rPr>
        <w:t>mutex</w:t>
      </w:r>
      <w:proofErr w:type="spellEnd"/>
      <w:r>
        <w:t>)</w:t>
      </w:r>
      <w:r w:rsidR="007E2791">
        <w:t xml:space="preserve"> or </w:t>
      </w:r>
      <w:r w:rsidR="007E2791" w:rsidRPr="007E2791">
        <w:rPr>
          <w:rFonts w:ascii="Courier New" w:hAnsi="Courier New"/>
        </w:rPr>
        <w:t>std::atomic</w:t>
      </w:r>
      <w:r w:rsidR="007E2791">
        <w:t xml:space="preserve"> objects.</w:t>
      </w:r>
    </w:p>
    <w:p w:rsidR="00CA0B32" w:rsidRDefault="007E2791" w:rsidP="00CA0B32">
      <w:pPr>
        <w:pStyle w:val="ListParagraph"/>
        <w:numPr>
          <w:ilvl w:val="0"/>
          <w:numId w:val="39"/>
        </w:numPr>
        <w:jc w:val="both"/>
      </w:pPr>
      <w:r>
        <w:t xml:space="preserve">Test your program to ensure </w:t>
      </w:r>
      <w:r w:rsidRPr="0053244A">
        <w:rPr>
          <w:highlight w:val="yellow"/>
        </w:rPr>
        <w:t>your implementation generates the same outputs a</w:t>
      </w:r>
      <w:r w:rsidR="00CA0B32" w:rsidRPr="0053244A">
        <w:rPr>
          <w:highlight w:val="yellow"/>
        </w:rPr>
        <w:t>s the base case outputs shown earlier</w:t>
      </w:r>
      <w:r>
        <w:t>.</w:t>
      </w:r>
    </w:p>
    <w:p w:rsidR="00F677CF" w:rsidRDefault="001A46DF" w:rsidP="00CA0B32">
      <w:pPr>
        <w:pStyle w:val="ListParagraph"/>
        <w:jc w:val="both"/>
      </w:pPr>
      <w:r>
        <w:tab/>
      </w:r>
    </w:p>
    <w:p w:rsidR="00F47300" w:rsidRDefault="00F47300" w:rsidP="00F47300">
      <w:pPr>
        <w:pStyle w:val="Heading1"/>
      </w:pPr>
      <w:r>
        <w:t>Part #</w:t>
      </w:r>
      <w:r w:rsidR="00F677CF">
        <w:t>2</w:t>
      </w:r>
      <w:r>
        <w:t xml:space="preserve">: </w:t>
      </w:r>
      <w:r w:rsidR="00E105B6">
        <w:t xml:space="preserve">Observe behaviors of </w:t>
      </w:r>
      <w:r w:rsidR="00A22AA1">
        <w:t>compiler optimizations</w:t>
      </w:r>
      <w:r w:rsidR="00812325">
        <w:t xml:space="preserve"> [</w:t>
      </w:r>
      <w:r w:rsidR="00731684">
        <w:t>7</w:t>
      </w:r>
      <w:r>
        <w:t xml:space="preserve"> points]</w:t>
      </w:r>
    </w:p>
    <w:p w:rsidR="00F47300" w:rsidRPr="005E26B5" w:rsidRDefault="00F47300" w:rsidP="00F47300">
      <w:pPr>
        <w:rPr>
          <w:i/>
        </w:rPr>
      </w:pPr>
      <w:r>
        <w:rPr>
          <w:i/>
        </w:rPr>
        <w:t xml:space="preserve">Estimated time to complete: </w:t>
      </w:r>
      <w:r w:rsidR="0053244A">
        <w:rPr>
          <w:i/>
        </w:rPr>
        <w:t>30</w:t>
      </w:r>
      <w:r w:rsidRPr="005E26B5">
        <w:rPr>
          <w:i/>
        </w:rPr>
        <w:t xml:space="preserve"> minutes</w:t>
      </w:r>
    </w:p>
    <w:p w:rsidR="00F47300" w:rsidRPr="005E26B5" w:rsidRDefault="00F47300" w:rsidP="00F47300"/>
    <w:p w:rsidR="00A22AA1" w:rsidRDefault="00F47300" w:rsidP="00A22AA1">
      <w:pPr>
        <w:pStyle w:val="Heading2"/>
      </w:pPr>
      <w:r w:rsidRPr="007C3C02">
        <w:t>Background</w:t>
      </w:r>
    </w:p>
    <w:p w:rsidR="00A916F7" w:rsidRDefault="00A916F7" w:rsidP="00A916F7">
      <w:pPr>
        <w:jc w:val="both"/>
      </w:pPr>
      <w:r>
        <w:t>The C++ Standard Library implementation provided with the f</w:t>
      </w:r>
      <w:r w:rsidR="00403FB3">
        <w:t xml:space="preserve">ree GNU C++ compiler called </w:t>
      </w:r>
      <w:proofErr w:type="spellStart"/>
      <w:r w:rsidR="00403FB3">
        <w:t>libstdc</w:t>
      </w:r>
      <w:proofErr w:type="spellEnd"/>
      <w:r w:rsidR="00403FB3">
        <w:t xml:space="preserve">++) also </w:t>
      </w:r>
      <w:r>
        <w:t>provides a “parallel mode". Using this mode enables existing</w:t>
      </w:r>
      <w:r w:rsidR="00403FB3">
        <w:t xml:space="preserve"> </w:t>
      </w:r>
      <w:r>
        <w:t>serial code to take ad</w:t>
      </w:r>
      <w:r w:rsidR="00403FB3">
        <w:t xml:space="preserve">vantage of many parallelized algorithms that enables effective use of multi-core </w:t>
      </w:r>
      <w:r>
        <w:t>processors</w:t>
      </w:r>
      <w:r w:rsidR="00403FB3">
        <w:t xml:space="preserve"> or multi-CPU machines</w:t>
      </w:r>
      <w:r>
        <w:t xml:space="preserve"> which are </w:t>
      </w:r>
      <w:r w:rsidR="00403FB3">
        <w:t>common these days</w:t>
      </w:r>
      <w:r>
        <w:t>.</w:t>
      </w:r>
      <w:r w:rsidR="00403FB3">
        <w:t xml:space="preserve"> The parallel mode operations can be enabled in the following two ways:</w:t>
      </w:r>
    </w:p>
    <w:p w:rsidR="00403FB3" w:rsidRDefault="00403FB3" w:rsidP="00A916F7">
      <w:pPr>
        <w:jc w:val="both"/>
      </w:pPr>
    </w:p>
    <w:p w:rsidR="005D21F8" w:rsidRDefault="00403FB3" w:rsidP="00EE44AF">
      <w:pPr>
        <w:pStyle w:val="ListParagraph"/>
        <w:numPr>
          <w:ilvl w:val="0"/>
          <w:numId w:val="41"/>
        </w:numPr>
        <w:jc w:val="both"/>
      </w:pPr>
      <w:r w:rsidRPr="000D6189">
        <w:rPr>
          <w:b/>
          <w:u w:val="single"/>
        </w:rPr>
        <w:t>Implicit mode</w:t>
      </w:r>
      <w:r>
        <w:t>: In this mode compiler flags</w:t>
      </w:r>
      <w:r w:rsidR="00F02B5F">
        <w:t xml:space="preserve"> (namely: </w:t>
      </w:r>
      <w:r w:rsidR="00F02B5F" w:rsidRPr="00EE44AF">
        <w:rPr>
          <w:rFonts w:ascii="Courier New" w:hAnsi="Courier New"/>
          <w:sz w:val="20"/>
        </w:rPr>
        <w:t>-</w:t>
      </w:r>
      <w:proofErr w:type="spellStart"/>
      <w:r w:rsidR="00F02B5F" w:rsidRPr="00EE44AF">
        <w:rPr>
          <w:rFonts w:ascii="Courier New" w:hAnsi="Courier New"/>
          <w:sz w:val="20"/>
        </w:rPr>
        <w:t>fopenmp</w:t>
      </w:r>
      <w:proofErr w:type="spellEnd"/>
      <w:r w:rsidR="00EE44AF" w:rsidRPr="00EE44AF">
        <w:rPr>
          <w:rFonts w:ascii="Courier New" w:hAnsi="Courier New"/>
          <w:sz w:val="20"/>
        </w:rPr>
        <w:t xml:space="preserve"> -D_GLIBCXX_PARALLEL</w:t>
      </w:r>
      <w:r w:rsidR="00F02B5F">
        <w:t>)</w:t>
      </w:r>
      <w:r>
        <w:t xml:space="preserve"> are used to implicitly enable use of parallel mode of opera</w:t>
      </w:r>
      <w:r w:rsidR="005D21F8">
        <w:t xml:space="preserve">tion whenever possible. The implicit mode </w:t>
      </w:r>
      <w:r w:rsidR="00EE44AF">
        <w:t xml:space="preserve">does not require any changes to the program. </w:t>
      </w:r>
      <w:r w:rsidR="005D21F8">
        <w:t>The compiler and standard library use heuristics to decide if an algorithm should be run in parallel. Consequently, some of the algorithms may not be run in parallel mode.</w:t>
      </w:r>
    </w:p>
    <w:p w:rsidR="005D21F8" w:rsidRDefault="005D21F8" w:rsidP="00F855C0">
      <w:pPr>
        <w:jc w:val="both"/>
      </w:pPr>
    </w:p>
    <w:p w:rsidR="00391469" w:rsidRDefault="00391469">
      <w:r>
        <w:br w:type="page"/>
      </w:r>
    </w:p>
    <w:p w:rsidR="005D21F8" w:rsidRDefault="005D21F8" w:rsidP="00403FB3">
      <w:pPr>
        <w:pStyle w:val="ListParagraph"/>
        <w:numPr>
          <w:ilvl w:val="0"/>
          <w:numId w:val="41"/>
        </w:numPr>
        <w:jc w:val="both"/>
      </w:pPr>
      <w:r w:rsidRPr="000D6189">
        <w:rPr>
          <w:b/>
          <w:u w:val="single"/>
        </w:rPr>
        <w:lastRenderedPageBreak/>
        <w:t>Explicit mode</w:t>
      </w:r>
      <w:r>
        <w:t>: In this mode, the programmer selectively changes parts of the program to explicitly invoke parallel versions of various algorithms as</w:t>
      </w:r>
      <w:r w:rsidR="000D6189">
        <w:t xml:space="preserve"> shown in the sample code below. However, the </w:t>
      </w:r>
      <w:r w:rsidR="000D6189" w:rsidRPr="000D6189">
        <w:rPr>
          <w:rFonts w:ascii="Courier New" w:hAnsi="Courier New"/>
        </w:rPr>
        <w:t>–</w:t>
      </w:r>
      <w:proofErr w:type="spellStart"/>
      <w:r w:rsidR="000D6189" w:rsidRPr="000D6189">
        <w:rPr>
          <w:rFonts w:ascii="Courier New" w:hAnsi="Courier New"/>
        </w:rPr>
        <w:t>fopenmp</w:t>
      </w:r>
      <w:proofErr w:type="spellEnd"/>
      <w:r w:rsidR="000D6189">
        <w:t xml:space="preserve"> flag is still needed to ensure the necessary parallel libraries are suitably linked with the generated executable.</w:t>
      </w:r>
    </w:p>
    <w:p w:rsidR="00391469" w:rsidRDefault="00403FB3" w:rsidP="00F47300">
      <w:pPr>
        <w:jc w:val="both"/>
      </w:pPr>
      <w: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38"/>
        <w:gridCol w:w="270"/>
        <w:gridCol w:w="4968"/>
      </w:tblGrid>
      <w:tr w:rsidR="00391469" w:rsidTr="003050B3">
        <w:tc>
          <w:tcPr>
            <w:tcW w:w="4338" w:type="dxa"/>
            <w:shd w:val="clear" w:color="auto" w:fill="000000" w:themeFill="text1"/>
          </w:tcPr>
          <w:p w:rsidR="00391469" w:rsidRPr="00391469" w:rsidRDefault="00391469" w:rsidP="00391469">
            <w:pPr>
              <w:jc w:val="center"/>
              <w:rPr>
                <w:b/>
              </w:rPr>
            </w:pPr>
            <w:r w:rsidRPr="00391469">
              <w:rPr>
                <w:b/>
              </w:rPr>
              <w:t>Serial Code</w:t>
            </w:r>
          </w:p>
        </w:tc>
        <w:tc>
          <w:tcPr>
            <w:tcW w:w="270" w:type="dxa"/>
          </w:tcPr>
          <w:p w:rsidR="00391469" w:rsidRDefault="00391469" w:rsidP="00391469">
            <w:pPr>
              <w:jc w:val="center"/>
            </w:pPr>
          </w:p>
        </w:tc>
        <w:tc>
          <w:tcPr>
            <w:tcW w:w="4968" w:type="dxa"/>
            <w:shd w:val="clear" w:color="auto" w:fill="000000" w:themeFill="text1"/>
          </w:tcPr>
          <w:p w:rsidR="00391469" w:rsidRPr="00391469" w:rsidRDefault="00391469" w:rsidP="00391469">
            <w:pPr>
              <w:jc w:val="center"/>
              <w:rPr>
                <w:b/>
              </w:rPr>
            </w:pPr>
            <w:r w:rsidRPr="00391469">
              <w:rPr>
                <w:b/>
              </w:rPr>
              <w:t>Parallel Code</w:t>
            </w:r>
          </w:p>
        </w:tc>
      </w:tr>
      <w:tr w:rsidR="00391469" w:rsidTr="003050B3">
        <w:tc>
          <w:tcPr>
            <w:tcW w:w="4338" w:type="dxa"/>
            <w:shd w:val="clear" w:color="auto" w:fill="D9D9D9" w:themeFill="background1" w:themeFillShade="D9"/>
          </w:tcPr>
          <w:p w:rsidR="003050B3" w:rsidRDefault="003050B3" w:rsidP="00277052">
            <w:pPr>
              <w:autoSpaceDE w:val="0"/>
              <w:autoSpaceDN w:val="0"/>
              <w:adjustRightInd w:val="0"/>
              <w:rPr>
                <w:rFonts w:ascii="Monaco" w:hAnsi="Monaco" w:cs="Monaco"/>
                <w:b/>
                <w:bCs/>
                <w:color w:val="7F0055"/>
                <w:sz w:val="16"/>
                <w:szCs w:val="22"/>
              </w:rPr>
            </w:pPr>
          </w:p>
          <w:p w:rsidR="00277052" w:rsidRPr="00277052" w:rsidRDefault="00277052" w:rsidP="00277052">
            <w:pPr>
              <w:autoSpaceDE w:val="0"/>
              <w:autoSpaceDN w:val="0"/>
              <w:adjustRightInd w:val="0"/>
              <w:rPr>
                <w:rFonts w:ascii="Monaco" w:hAnsi="Monaco" w:cs="Monaco"/>
                <w:sz w:val="16"/>
                <w:szCs w:val="22"/>
              </w:rPr>
            </w:pPr>
            <w:r w:rsidRPr="00277052">
              <w:rPr>
                <w:rFonts w:ascii="Monaco" w:hAnsi="Monaco" w:cs="Monaco"/>
                <w:b/>
                <w:bCs/>
                <w:color w:val="7F0055"/>
                <w:sz w:val="16"/>
                <w:szCs w:val="22"/>
              </w:rPr>
              <w:t>#include</w:t>
            </w:r>
            <w:r w:rsidRPr="00277052">
              <w:rPr>
                <w:rFonts w:ascii="Monaco" w:hAnsi="Monaco" w:cs="Monaco"/>
                <w:color w:val="000000"/>
                <w:sz w:val="16"/>
                <w:szCs w:val="22"/>
              </w:rPr>
              <w:t xml:space="preserve"> </w:t>
            </w:r>
            <w:r w:rsidRPr="00277052">
              <w:rPr>
                <w:rFonts w:ascii="Monaco" w:hAnsi="Monaco" w:cs="Monaco"/>
                <w:color w:val="2A00FF"/>
                <w:sz w:val="16"/>
                <w:szCs w:val="22"/>
              </w:rPr>
              <w:t>&lt;algorithm&gt;</w:t>
            </w:r>
          </w:p>
          <w:p w:rsidR="00277052" w:rsidRDefault="00277052" w:rsidP="00277052">
            <w:pPr>
              <w:autoSpaceDE w:val="0"/>
              <w:autoSpaceDN w:val="0"/>
              <w:adjustRightInd w:val="0"/>
              <w:rPr>
                <w:rFonts w:ascii="Monaco" w:hAnsi="Monaco" w:cs="Monaco"/>
                <w:b/>
                <w:bCs/>
                <w:color w:val="7F0055"/>
                <w:sz w:val="16"/>
                <w:szCs w:val="22"/>
              </w:rPr>
            </w:pPr>
          </w:p>
          <w:p w:rsidR="00277052" w:rsidRDefault="00277052" w:rsidP="00277052">
            <w:pPr>
              <w:autoSpaceDE w:val="0"/>
              <w:autoSpaceDN w:val="0"/>
              <w:adjustRightInd w:val="0"/>
              <w:rPr>
                <w:rFonts w:ascii="Monaco" w:hAnsi="Monaco" w:cs="Monaco"/>
                <w:color w:val="000000"/>
                <w:sz w:val="16"/>
                <w:szCs w:val="22"/>
              </w:rPr>
            </w:pPr>
            <w:r w:rsidRPr="00277052">
              <w:rPr>
                <w:rFonts w:ascii="Monaco" w:hAnsi="Monaco" w:cs="Monaco"/>
                <w:b/>
                <w:bCs/>
                <w:color w:val="7F0055"/>
                <w:sz w:val="16"/>
                <w:szCs w:val="22"/>
              </w:rPr>
              <w:t>void</w:t>
            </w:r>
            <w:r w:rsidRPr="00277052">
              <w:rPr>
                <w:rFonts w:ascii="Monaco" w:hAnsi="Monaco" w:cs="Monaco"/>
                <w:color w:val="000000"/>
                <w:sz w:val="16"/>
                <w:szCs w:val="22"/>
              </w:rPr>
              <w:t xml:space="preserve"> </w:t>
            </w:r>
            <w:r w:rsidRPr="00277052">
              <w:rPr>
                <w:rFonts w:ascii="Monaco" w:hAnsi="Monaco" w:cs="Monaco"/>
                <w:b/>
                <w:bCs/>
                <w:color w:val="000000"/>
                <w:sz w:val="16"/>
                <w:szCs w:val="22"/>
              </w:rPr>
              <w:t>benchmark</w:t>
            </w:r>
            <w:r w:rsidRPr="00277052">
              <w:rPr>
                <w:rFonts w:ascii="Monaco" w:hAnsi="Monaco" w:cs="Monaco"/>
                <w:color w:val="000000"/>
                <w:sz w:val="16"/>
                <w:szCs w:val="22"/>
              </w:rPr>
              <w:t>(</w:t>
            </w:r>
            <w:proofErr w:type="spellStart"/>
            <w:r w:rsidRPr="00277052">
              <w:rPr>
                <w:rFonts w:ascii="Monaco" w:hAnsi="Monaco" w:cs="Monaco"/>
                <w:color w:val="000000"/>
                <w:sz w:val="16"/>
                <w:szCs w:val="22"/>
              </w:rPr>
              <w:t>std</w:t>
            </w:r>
            <w:proofErr w:type="spellEnd"/>
            <w:r w:rsidRPr="00277052">
              <w:rPr>
                <w:rFonts w:ascii="Monaco" w:hAnsi="Monaco" w:cs="Monaco"/>
                <w:color w:val="000000"/>
                <w:sz w:val="16"/>
                <w:szCs w:val="22"/>
              </w:rPr>
              <w:t>::vector&lt;</w:t>
            </w:r>
            <w:proofErr w:type="spellStart"/>
            <w:r w:rsidRPr="00277052">
              <w:rPr>
                <w:rFonts w:ascii="Monaco" w:hAnsi="Monaco" w:cs="Monaco"/>
                <w:b/>
                <w:bCs/>
                <w:color w:val="7F0055"/>
                <w:sz w:val="16"/>
                <w:szCs w:val="22"/>
              </w:rPr>
              <w:t>int</w:t>
            </w:r>
            <w:proofErr w:type="spellEnd"/>
            <w:r w:rsidRPr="00277052">
              <w:rPr>
                <w:rFonts w:ascii="Monaco" w:hAnsi="Monaco" w:cs="Monaco"/>
                <w:color w:val="000000"/>
                <w:sz w:val="16"/>
                <w:szCs w:val="22"/>
              </w:rPr>
              <w:t xml:space="preserve">&gt;&amp; </w:t>
            </w:r>
            <w:proofErr w:type="spellStart"/>
            <w:r w:rsidRPr="00277052">
              <w:rPr>
                <w:rFonts w:ascii="Monaco" w:hAnsi="Monaco" w:cs="Monaco"/>
                <w:color w:val="000000"/>
                <w:sz w:val="16"/>
                <w:szCs w:val="22"/>
              </w:rPr>
              <w:t>numList</w:t>
            </w:r>
            <w:proofErr w:type="spellEnd"/>
            <w:r w:rsidRPr="00277052">
              <w:rPr>
                <w:rFonts w:ascii="Monaco" w:hAnsi="Monaco" w:cs="Monaco"/>
                <w:color w:val="000000"/>
                <w:sz w:val="16"/>
                <w:szCs w:val="22"/>
              </w:rPr>
              <w:t>,</w:t>
            </w:r>
          </w:p>
          <w:p w:rsidR="00277052" w:rsidRPr="00277052" w:rsidRDefault="00277052" w:rsidP="00277052">
            <w:pPr>
              <w:autoSpaceDE w:val="0"/>
              <w:autoSpaceDN w:val="0"/>
              <w:adjustRightInd w:val="0"/>
              <w:rPr>
                <w:rFonts w:ascii="Monaco" w:hAnsi="Monaco" w:cs="Monaco"/>
                <w:sz w:val="16"/>
                <w:szCs w:val="22"/>
              </w:rPr>
            </w:pPr>
            <w:r>
              <w:rPr>
                <w:rFonts w:ascii="Monaco" w:hAnsi="Monaco" w:cs="Monaco"/>
                <w:color w:val="000000"/>
                <w:sz w:val="16"/>
                <w:szCs w:val="22"/>
              </w:rPr>
              <w:t xml:space="preserve"> </w:t>
            </w:r>
            <w:r w:rsidRPr="00277052">
              <w:rPr>
                <w:rFonts w:ascii="Monaco" w:hAnsi="Monaco" w:cs="Monaco"/>
                <w:color w:val="000000"/>
                <w:sz w:val="16"/>
                <w:szCs w:val="22"/>
              </w:rPr>
              <w:t xml:space="preserve"> </w:t>
            </w:r>
            <w:r w:rsidR="003050B3">
              <w:rPr>
                <w:rFonts w:ascii="Monaco" w:hAnsi="Monaco" w:cs="Monaco"/>
                <w:color w:val="000000"/>
                <w:sz w:val="16"/>
                <w:szCs w:val="22"/>
              </w:rPr>
              <w:t xml:space="preserve">             </w:t>
            </w:r>
            <w:proofErr w:type="spellStart"/>
            <w:r w:rsidRPr="00277052">
              <w:rPr>
                <w:rFonts w:ascii="Monaco" w:hAnsi="Monaco" w:cs="Monaco"/>
                <w:b/>
                <w:bCs/>
                <w:color w:val="7F0055"/>
                <w:sz w:val="16"/>
                <w:szCs w:val="22"/>
              </w:rPr>
              <w:t>const</w:t>
            </w:r>
            <w:proofErr w:type="spellEnd"/>
            <w:r w:rsidRPr="00277052">
              <w:rPr>
                <w:rFonts w:ascii="Monaco" w:hAnsi="Monaco" w:cs="Monaco"/>
                <w:color w:val="000000"/>
                <w:sz w:val="16"/>
                <w:szCs w:val="22"/>
              </w:rPr>
              <w:t xml:space="preserve"> </w:t>
            </w:r>
            <w:proofErr w:type="spellStart"/>
            <w:r w:rsidRPr="00277052">
              <w:rPr>
                <w:rFonts w:ascii="Monaco" w:hAnsi="Monaco" w:cs="Monaco"/>
                <w:b/>
                <w:bCs/>
                <w:color w:val="7F0055"/>
                <w:sz w:val="16"/>
                <w:szCs w:val="22"/>
              </w:rPr>
              <w:t>int</w:t>
            </w:r>
            <w:proofErr w:type="spellEnd"/>
            <w:r w:rsidRPr="00277052">
              <w:rPr>
                <w:rFonts w:ascii="Monaco" w:hAnsi="Monaco" w:cs="Monaco"/>
                <w:color w:val="000000"/>
                <w:sz w:val="16"/>
                <w:szCs w:val="22"/>
              </w:rPr>
              <w:t xml:space="preserve"> </w:t>
            </w:r>
            <w:proofErr w:type="spellStart"/>
            <w:r w:rsidRPr="00277052">
              <w:rPr>
                <w:rFonts w:ascii="Monaco" w:hAnsi="Monaco" w:cs="Monaco"/>
                <w:color w:val="000000"/>
                <w:sz w:val="16"/>
                <w:szCs w:val="22"/>
              </w:rPr>
              <w:t>ListSize</w:t>
            </w:r>
            <w:proofErr w:type="spellEnd"/>
            <w:r w:rsidRPr="00277052">
              <w:rPr>
                <w:rFonts w:ascii="Monaco" w:hAnsi="Monaco" w:cs="Monaco"/>
                <w:color w:val="000000"/>
                <w:sz w:val="16"/>
                <w:szCs w:val="22"/>
              </w:rPr>
              <w:t>) {</w:t>
            </w:r>
          </w:p>
          <w:p w:rsidR="00277052" w:rsidRPr="00277052" w:rsidRDefault="00277052" w:rsidP="00277052">
            <w:pPr>
              <w:autoSpaceDE w:val="0"/>
              <w:autoSpaceDN w:val="0"/>
              <w:adjustRightInd w:val="0"/>
              <w:rPr>
                <w:rFonts w:ascii="Monaco" w:hAnsi="Monaco" w:cs="Monaco"/>
                <w:sz w:val="16"/>
                <w:szCs w:val="22"/>
              </w:rPr>
            </w:pPr>
            <w:r>
              <w:rPr>
                <w:rFonts w:ascii="Monaco" w:hAnsi="Monaco" w:cs="Monaco"/>
                <w:color w:val="000000"/>
                <w:sz w:val="16"/>
                <w:szCs w:val="22"/>
              </w:rPr>
              <w:t xml:space="preserve">  </w:t>
            </w:r>
            <w:proofErr w:type="spellStart"/>
            <w:r w:rsidRPr="00277052">
              <w:rPr>
                <w:rFonts w:ascii="Monaco" w:hAnsi="Monaco" w:cs="Monaco"/>
                <w:color w:val="000000"/>
                <w:sz w:val="16"/>
                <w:szCs w:val="22"/>
              </w:rPr>
              <w:t>numList.resize</w:t>
            </w:r>
            <w:proofErr w:type="spellEnd"/>
            <w:r w:rsidRPr="00277052">
              <w:rPr>
                <w:rFonts w:ascii="Monaco" w:hAnsi="Monaco" w:cs="Monaco"/>
                <w:color w:val="000000"/>
                <w:sz w:val="16"/>
                <w:szCs w:val="22"/>
              </w:rPr>
              <w:t>(</w:t>
            </w:r>
            <w:proofErr w:type="spellStart"/>
            <w:r w:rsidRPr="00277052">
              <w:rPr>
                <w:rFonts w:ascii="Monaco" w:hAnsi="Monaco" w:cs="Monaco"/>
                <w:color w:val="000000"/>
                <w:sz w:val="16"/>
                <w:szCs w:val="22"/>
              </w:rPr>
              <w:t>ListSize</w:t>
            </w:r>
            <w:proofErr w:type="spellEnd"/>
            <w:r w:rsidRPr="00277052">
              <w:rPr>
                <w:rFonts w:ascii="Monaco" w:hAnsi="Monaco" w:cs="Monaco"/>
                <w:color w:val="000000"/>
                <w:sz w:val="16"/>
                <w:szCs w:val="22"/>
              </w:rPr>
              <w:t>, -1);</w:t>
            </w:r>
          </w:p>
          <w:p w:rsidR="00277052" w:rsidRDefault="00277052" w:rsidP="00277052">
            <w:pPr>
              <w:autoSpaceDE w:val="0"/>
              <w:autoSpaceDN w:val="0"/>
              <w:adjustRightInd w:val="0"/>
              <w:rPr>
                <w:rFonts w:ascii="Monaco" w:hAnsi="Monaco" w:cs="Monaco"/>
                <w:color w:val="000000"/>
                <w:sz w:val="16"/>
                <w:szCs w:val="22"/>
              </w:rPr>
            </w:pPr>
            <w:r w:rsidRPr="00277052">
              <w:rPr>
                <w:rFonts w:ascii="Monaco" w:hAnsi="Monaco" w:cs="Monaco"/>
                <w:color w:val="000000"/>
                <w:sz w:val="16"/>
                <w:szCs w:val="22"/>
              </w:rPr>
              <w:t xml:space="preserve">  </w:t>
            </w:r>
            <w:proofErr w:type="spellStart"/>
            <w:r w:rsidRPr="00277052">
              <w:rPr>
                <w:rFonts w:ascii="Monaco" w:hAnsi="Monaco" w:cs="Monaco"/>
                <w:color w:val="000000"/>
                <w:sz w:val="16"/>
                <w:szCs w:val="22"/>
              </w:rPr>
              <w:t>std</w:t>
            </w:r>
            <w:proofErr w:type="spellEnd"/>
            <w:r w:rsidRPr="00277052">
              <w:rPr>
                <w:rFonts w:ascii="Monaco" w:hAnsi="Monaco" w:cs="Monaco"/>
                <w:color w:val="000000"/>
                <w:sz w:val="16"/>
                <w:szCs w:val="22"/>
              </w:rPr>
              <w:t>::generate(</w:t>
            </w:r>
            <w:proofErr w:type="spellStart"/>
            <w:r w:rsidRPr="00277052">
              <w:rPr>
                <w:rFonts w:ascii="Monaco" w:hAnsi="Monaco" w:cs="Monaco"/>
                <w:color w:val="000000"/>
                <w:sz w:val="16"/>
                <w:szCs w:val="22"/>
              </w:rPr>
              <w:t>numList.begin</w:t>
            </w:r>
            <w:proofErr w:type="spellEnd"/>
            <w:r w:rsidRPr="00277052">
              <w:rPr>
                <w:rFonts w:ascii="Monaco" w:hAnsi="Monaco" w:cs="Monaco"/>
                <w:color w:val="000000"/>
                <w:sz w:val="16"/>
                <w:szCs w:val="22"/>
              </w:rPr>
              <w:t xml:space="preserve">(), </w:t>
            </w:r>
          </w:p>
          <w:p w:rsidR="00277052" w:rsidRPr="00277052" w:rsidRDefault="00277052" w:rsidP="00277052">
            <w:pPr>
              <w:autoSpaceDE w:val="0"/>
              <w:autoSpaceDN w:val="0"/>
              <w:adjustRightInd w:val="0"/>
              <w:rPr>
                <w:rFonts w:ascii="Monaco" w:hAnsi="Monaco" w:cs="Monaco"/>
                <w:sz w:val="16"/>
                <w:szCs w:val="22"/>
              </w:rPr>
            </w:pPr>
            <w:r>
              <w:rPr>
                <w:rFonts w:ascii="Monaco" w:hAnsi="Monaco" w:cs="Monaco"/>
                <w:color w:val="000000"/>
                <w:sz w:val="16"/>
                <w:szCs w:val="22"/>
              </w:rPr>
              <w:t xml:space="preserve">                </w:t>
            </w:r>
            <w:proofErr w:type="spellStart"/>
            <w:r w:rsidRPr="00277052">
              <w:rPr>
                <w:rFonts w:ascii="Monaco" w:hAnsi="Monaco" w:cs="Monaco"/>
                <w:color w:val="000000"/>
                <w:sz w:val="16"/>
                <w:szCs w:val="22"/>
              </w:rPr>
              <w:t>numList.end</w:t>
            </w:r>
            <w:proofErr w:type="spellEnd"/>
            <w:r w:rsidRPr="00277052">
              <w:rPr>
                <w:rFonts w:ascii="Monaco" w:hAnsi="Monaco" w:cs="Monaco"/>
                <w:color w:val="000000"/>
                <w:sz w:val="16"/>
                <w:szCs w:val="22"/>
              </w:rPr>
              <w:t xml:space="preserve">(), </w:t>
            </w:r>
            <w:r w:rsidRPr="00277052">
              <w:rPr>
                <w:rFonts w:ascii="Monaco" w:hAnsi="Monaco" w:cs="Monaco"/>
                <w:b/>
                <w:bCs/>
                <w:color w:val="642880"/>
                <w:sz w:val="16"/>
                <w:szCs w:val="22"/>
              </w:rPr>
              <w:t>rand</w:t>
            </w:r>
            <w:r w:rsidRPr="00277052">
              <w:rPr>
                <w:rFonts w:ascii="Monaco" w:hAnsi="Monaco" w:cs="Monaco"/>
                <w:color w:val="000000"/>
                <w:sz w:val="16"/>
                <w:szCs w:val="22"/>
              </w:rPr>
              <w:t>);</w:t>
            </w:r>
          </w:p>
          <w:p w:rsidR="00277052" w:rsidRDefault="00277052" w:rsidP="00277052">
            <w:pPr>
              <w:autoSpaceDE w:val="0"/>
              <w:autoSpaceDN w:val="0"/>
              <w:adjustRightInd w:val="0"/>
              <w:rPr>
                <w:rFonts w:ascii="Monaco" w:hAnsi="Monaco" w:cs="Monaco"/>
                <w:color w:val="000000"/>
                <w:sz w:val="16"/>
                <w:szCs w:val="22"/>
              </w:rPr>
            </w:pPr>
            <w:r w:rsidRPr="00277052">
              <w:rPr>
                <w:rFonts w:ascii="Monaco" w:hAnsi="Monaco" w:cs="Monaco"/>
                <w:color w:val="000000"/>
                <w:sz w:val="16"/>
                <w:szCs w:val="22"/>
              </w:rPr>
              <w:t xml:space="preserve">  </w:t>
            </w:r>
            <w:proofErr w:type="spellStart"/>
            <w:r w:rsidRPr="00277052">
              <w:rPr>
                <w:rFonts w:ascii="Monaco" w:hAnsi="Monaco" w:cs="Monaco"/>
                <w:color w:val="000000"/>
                <w:sz w:val="16"/>
                <w:szCs w:val="22"/>
              </w:rPr>
              <w:t>std</w:t>
            </w:r>
            <w:proofErr w:type="spellEnd"/>
            <w:r w:rsidRPr="00277052">
              <w:rPr>
                <w:rFonts w:ascii="Monaco" w:hAnsi="Monaco" w:cs="Monaco"/>
                <w:color w:val="000000"/>
                <w:sz w:val="16"/>
                <w:szCs w:val="22"/>
              </w:rPr>
              <w:t>::sort(</w:t>
            </w:r>
            <w:proofErr w:type="spellStart"/>
            <w:r w:rsidRPr="00277052">
              <w:rPr>
                <w:rFonts w:ascii="Monaco" w:hAnsi="Monaco" w:cs="Monaco"/>
                <w:color w:val="000000"/>
                <w:sz w:val="16"/>
                <w:szCs w:val="22"/>
              </w:rPr>
              <w:t>numList.begin</w:t>
            </w:r>
            <w:proofErr w:type="spellEnd"/>
            <w:r w:rsidRPr="00277052">
              <w:rPr>
                <w:rFonts w:ascii="Monaco" w:hAnsi="Monaco" w:cs="Monaco"/>
                <w:color w:val="000000"/>
                <w:sz w:val="16"/>
                <w:szCs w:val="22"/>
              </w:rPr>
              <w:t xml:space="preserve">(), </w:t>
            </w:r>
          </w:p>
          <w:p w:rsidR="00277052" w:rsidRPr="00277052" w:rsidRDefault="00277052" w:rsidP="00277052">
            <w:pPr>
              <w:autoSpaceDE w:val="0"/>
              <w:autoSpaceDN w:val="0"/>
              <w:adjustRightInd w:val="0"/>
              <w:rPr>
                <w:rFonts w:ascii="Monaco" w:hAnsi="Monaco" w:cs="Monaco"/>
                <w:sz w:val="16"/>
                <w:szCs w:val="22"/>
              </w:rPr>
            </w:pPr>
            <w:r>
              <w:rPr>
                <w:rFonts w:ascii="Monaco" w:hAnsi="Monaco" w:cs="Monaco"/>
                <w:color w:val="000000"/>
                <w:sz w:val="16"/>
                <w:szCs w:val="22"/>
              </w:rPr>
              <w:t xml:space="preserve">            </w:t>
            </w:r>
            <w:proofErr w:type="spellStart"/>
            <w:r w:rsidRPr="00277052">
              <w:rPr>
                <w:rFonts w:ascii="Monaco" w:hAnsi="Monaco" w:cs="Monaco"/>
                <w:color w:val="000000"/>
                <w:sz w:val="16"/>
                <w:szCs w:val="22"/>
              </w:rPr>
              <w:t>numList.end</w:t>
            </w:r>
            <w:proofErr w:type="spellEnd"/>
            <w:r w:rsidRPr="00277052">
              <w:rPr>
                <w:rFonts w:ascii="Monaco" w:hAnsi="Monaco" w:cs="Monaco"/>
                <w:color w:val="000000"/>
                <w:sz w:val="16"/>
                <w:szCs w:val="22"/>
              </w:rPr>
              <w:t>());</w:t>
            </w:r>
          </w:p>
          <w:p w:rsidR="00391469" w:rsidRPr="00277052" w:rsidRDefault="00277052" w:rsidP="00277052">
            <w:pPr>
              <w:autoSpaceDE w:val="0"/>
              <w:autoSpaceDN w:val="0"/>
              <w:adjustRightInd w:val="0"/>
              <w:rPr>
                <w:rFonts w:ascii="Monaco" w:hAnsi="Monaco" w:cs="Monaco"/>
                <w:sz w:val="22"/>
                <w:szCs w:val="22"/>
              </w:rPr>
            </w:pPr>
            <w:r w:rsidRPr="00277052">
              <w:rPr>
                <w:rFonts w:ascii="Monaco" w:hAnsi="Monaco" w:cs="Monaco"/>
                <w:color w:val="000000"/>
                <w:sz w:val="16"/>
                <w:szCs w:val="22"/>
              </w:rPr>
              <w:t>}</w:t>
            </w:r>
          </w:p>
        </w:tc>
        <w:tc>
          <w:tcPr>
            <w:tcW w:w="270" w:type="dxa"/>
          </w:tcPr>
          <w:p w:rsidR="00391469" w:rsidRDefault="00391469" w:rsidP="00F47300">
            <w:pPr>
              <w:jc w:val="both"/>
            </w:pPr>
          </w:p>
        </w:tc>
        <w:tc>
          <w:tcPr>
            <w:tcW w:w="4968" w:type="dxa"/>
            <w:shd w:val="clear" w:color="auto" w:fill="D9D9D9" w:themeFill="background1" w:themeFillShade="D9"/>
          </w:tcPr>
          <w:p w:rsidR="003050B3" w:rsidRDefault="003050B3" w:rsidP="003050B3">
            <w:pPr>
              <w:autoSpaceDE w:val="0"/>
              <w:autoSpaceDN w:val="0"/>
              <w:adjustRightInd w:val="0"/>
              <w:rPr>
                <w:rFonts w:ascii="Monaco" w:hAnsi="Monaco" w:cs="Monaco"/>
                <w:b/>
                <w:bCs/>
                <w:color w:val="7F0055"/>
                <w:sz w:val="16"/>
                <w:szCs w:val="22"/>
              </w:rPr>
            </w:pPr>
          </w:p>
          <w:p w:rsidR="003050B3" w:rsidRPr="003050B3" w:rsidRDefault="003050B3" w:rsidP="003050B3">
            <w:pPr>
              <w:autoSpaceDE w:val="0"/>
              <w:autoSpaceDN w:val="0"/>
              <w:adjustRightInd w:val="0"/>
              <w:rPr>
                <w:rFonts w:ascii="Monaco" w:hAnsi="Monaco" w:cs="Monaco"/>
                <w:sz w:val="16"/>
                <w:szCs w:val="22"/>
              </w:rPr>
            </w:pPr>
            <w:r w:rsidRPr="003050B3">
              <w:rPr>
                <w:rFonts w:ascii="Monaco" w:hAnsi="Monaco" w:cs="Monaco"/>
                <w:b/>
                <w:bCs/>
                <w:color w:val="7F0055"/>
                <w:sz w:val="16"/>
                <w:szCs w:val="22"/>
              </w:rPr>
              <w:t>#include</w:t>
            </w:r>
            <w:r w:rsidRPr="003050B3">
              <w:rPr>
                <w:rFonts w:ascii="Monaco" w:hAnsi="Monaco" w:cs="Monaco"/>
                <w:color w:val="000000"/>
                <w:sz w:val="16"/>
                <w:szCs w:val="22"/>
              </w:rPr>
              <w:t xml:space="preserve"> </w:t>
            </w:r>
            <w:r w:rsidRPr="003050B3">
              <w:rPr>
                <w:rFonts w:ascii="Monaco" w:hAnsi="Monaco" w:cs="Monaco"/>
                <w:color w:val="2A00FF"/>
                <w:sz w:val="16"/>
                <w:szCs w:val="22"/>
              </w:rPr>
              <w:t>&lt;parallel/algorithm&gt;</w:t>
            </w:r>
          </w:p>
          <w:p w:rsidR="003050B3" w:rsidRPr="003050B3" w:rsidRDefault="003050B3" w:rsidP="003050B3">
            <w:pPr>
              <w:autoSpaceDE w:val="0"/>
              <w:autoSpaceDN w:val="0"/>
              <w:adjustRightInd w:val="0"/>
              <w:rPr>
                <w:rFonts w:ascii="Monaco" w:hAnsi="Monaco" w:cs="Monaco"/>
                <w:sz w:val="16"/>
                <w:szCs w:val="22"/>
              </w:rPr>
            </w:pPr>
          </w:p>
          <w:p w:rsidR="003050B3" w:rsidRDefault="003050B3" w:rsidP="003050B3">
            <w:pPr>
              <w:autoSpaceDE w:val="0"/>
              <w:autoSpaceDN w:val="0"/>
              <w:adjustRightInd w:val="0"/>
              <w:rPr>
                <w:rFonts w:ascii="Monaco" w:hAnsi="Monaco" w:cs="Monaco"/>
                <w:color w:val="000000"/>
                <w:sz w:val="16"/>
                <w:szCs w:val="22"/>
              </w:rPr>
            </w:pPr>
            <w:r w:rsidRPr="003050B3">
              <w:rPr>
                <w:rFonts w:ascii="Monaco" w:hAnsi="Monaco" w:cs="Monaco"/>
                <w:b/>
                <w:bCs/>
                <w:color w:val="7F0055"/>
                <w:sz w:val="16"/>
                <w:szCs w:val="22"/>
              </w:rPr>
              <w:t>void</w:t>
            </w:r>
            <w:r w:rsidRPr="003050B3">
              <w:rPr>
                <w:rFonts w:ascii="Monaco" w:hAnsi="Monaco" w:cs="Monaco"/>
                <w:color w:val="000000"/>
                <w:sz w:val="16"/>
                <w:szCs w:val="22"/>
              </w:rPr>
              <w:t xml:space="preserve"> </w:t>
            </w:r>
            <w:r w:rsidRPr="003050B3">
              <w:rPr>
                <w:rFonts w:ascii="Monaco" w:hAnsi="Monaco" w:cs="Monaco"/>
                <w:b/>
                <w:bCs/>
                <w:color w:val="000000"/>
                <w:sz w:val="16"/>
                <w:szCs w:val="22"/>
              </w:rPr>
              <w:t>benchmark</w:t>
            </w:r>
            <w:r w:rsidRPr="003050B3">
              <w:rPr>
                <w:rFonts w:ascii="Monaco" w:hAnsi="Monaco" w:cs="Monaco"/>
                <w:color w:val="000000"/>
                <w:sz w:val="16"/>
                <w:szCs w:val="22"/>
              </w:rPr>
              <w:t>(</w:t>
            </w:r>
            <w:proofErr w:type="spellStart"/>
            <w:r w:rsidRPr="003050B3">
              <w:rPr>
                <w:rFonts w:ascii="Monaco" w:hAnsi="Monaco" w:cs="Monaco"/>
                <w:color w:val="000000"/>
                <w:sz w:val="16"/>
                <w:szCs w:val="22"/>
              </w:rPr>
              <w:t>std</w:t>
            </w:r>
            <w:proofErr w:type="spellEnd"/>
            <w:r w:rsidRPr="003050B3">
              <w:rPr>
                <w:rFonts w:ascii="Monaco" w:hAnsi="Monaco" w:cs="Monaco"/>
                <w:color w:val="000000"/>
                <w:sz w:val="16"/>
                <w:szCs w:val="22"/>
              </w:rPr>
              <w:t>::vector&lt;</w:t>
            </w:r>
            <w:proofErr w:type="spellStart"/>
            <w:r w:rsidRPr="003050B3">
              <w:rPr>
                <w:rFonts w:ascii="Monaco" w:hAnsi="Monaco" w:cs="Monaco"/>
                <w:b/>
                <w:bCs/>
                <w:color w:val="7F0055"/>
                <w:sz w:val="16"/>
                <w:szCs w:val="22"/>
              </w:rPr>
              <w:t>int</w:t>
            </w:r>
            <w:proofErr w:type="spellEnd"/>
            <w:r w:rsidRPr="003050B3">
              <w:rPr>
                <w:rFonts w:ascii="Monaco" w:hAnsi="Monaco" w:cs="Monaco"/>
                <w:color w:val="000000"/>
                <w:sz w:val="16"/>
                <w:szCs w:val="22"/>
              </w:rPr>
              <w:t xml:space="preserve">&gt;&amp; </w:t>
            </w:r>
            <w:proofErr w:type="spellStart"/>
            <w:r w:rsidRPr="003050B3">
              <w:rPr>
                <w:rFonts w:ascii="Monaco" w:hAnsi="Monaco" w:cs="Monaco"/>
                <w:color w:val="000000"/>
                <w:sz w:val="16"/>
                <w:szCs w:val="22"/>
              </w:rPr>
              <w:t>numList</w:t>
            </w:r>
            <w:proofErr w:type="spellEnd"/>
            <w:r w:rsidRPr="003050B3">
              <w:rPr>
                <w:rFonts w:ascii="Monaco" w:hAnsi="Monaco" w:cs="Monaco"/>
                <w:color w:val="000000"/>
                <w:sz w:val="16"/>
                <w:szCs w:val="22"/>
              </w:rPr>
              <w:t>,</w:t>
            </w:r>
          </w:p>
          <w:p w:rsidR="003050B3" w:rsidRPr="003050B3" w:rsidRDefault="003050B3" w:rsidP="003050B3">
            <w:pPr>
              <w:autoSpaceDE w:val="0"/>
              <w:autoSpaceDN w:val="0"/>
              <w:adjustRightInd w:val="0"/>
              <w:rPr>
                <w:rFonts w:ascii="Monaco" w:hAnsi="Monaco" w:cs="Monaco"/>
                <w:sz w:val="16"/>
                <w:szCs w:val="22"/>
              </w:rPr>
            </w:pPr>
            <w:r>
              <w:rPr>
                <w:rFonts w:ascii="Monaco" w:hAnsi="Monaco" w:cs="Monaco"/>
                <w:color w:val="000000"/>
                <w:sz w:val="16"/>
                <w:szCs w:val="22"/>
              </w:rPr>
              <w:t xml:space="preserve">              </w:t>
            </w:r>
            <w:r w:rsidRPr="003050B3">
              <w:rPr>
                <w:rFonts w:ascii="Monaco" w:hAnsi="Monaco" w:cs="Monaco"/>
                <w:color w:val="000000"/>
                <w:sz w:val="16"/>
                <w:szCs w:val="22"/>
              </w:rPr>
              <w:t xml:space="preserve"> </w:t>
            </w:r>
            <w:proofErr w:type="spellStart"/>
            <w:r w:rsidRPr="003050B3">
              <w:rPr>
                <w:rFonts w:ascii="Monaco" w:hAnsi="Monaco" w:cs="Monaco"/>
                <w:b/>
                <w:bCs/>
                <w:color w:val="7F0055"/>
                <w:sz w:val="16"/>
                <w:szCs w:val="22"/>
              </w:rPr>
              <w:t>const</w:t>
            </w:r>
            <w:proofErr w:type="spellEnd"/>
            <w:r w:rsidRPr="003050B3">
              <w:rPr>
                <w:rFonts w:ascii="Monaco" w:hAnsi="Monaco" w:cs="Monaco"/>
                <w:color w:val="000000"/>
                <w:sz w:val="16"/>
                <w:szCs w:val="22"/>
              </w:rPr>
              <w:t xml:space="preserve"> </w:t>
            </w:r>
            <w:proofErr w:type="spellStart"/>
            <w:r w:rsidRPr="003050B3">
              <w:rPr>
                <w:rFonts w:ascii="Monaco" w:hAnsi="Monaco" w:cs="Monaco"/>
                <w:b/>
                <w:bCs/>
                <w:color w:val="7F0055"/>
                <w:sz w:val="16"/>
                <w:szCs w:val="22"/>
              </w:rPr>
              <w:t>int</w:t>
            </w:r>
            <w:proofErr w:type="spellEnd"/>
            <w:r w:rsidRPr="003050B3">
              <w:rPr>
                <w:rFonts w:ascii="Monaco" w:hAnsi="Monaco" w:cs="Monaco"/>
                <w:color w:val="000000"/>
                <w:sz w:val="16"/>
                <w:szCs w:val="22"/>
              </w:rPr>
              <w:t xml:space="preserve"> </w:t>
            </w:r>
            <w:proofErr w:type="spellStart"/>
            <w:r w:rsidRPr="003050B3">
              <w:rPr>
                <w:rFonts w:ascii="Monaco" w:hAnsi="Monaco" w:cs="Monaco"/>
                <w:color w:val="000000"/>
                <w:sz w:val="16"/>
                <w:szCs w:val="22"/>
              </w:rPr>
              <w:t>ListSize</w:t>
            </w:r>
            <w:proofErr w:type="spellEnd"/>
            <w:r w:rsidRPr="003050B3">
              <w:rPr>
                <w:rFonts w:ascii="Monaco" w:hAnsi="Monaco" w:cs="Monaco"/>
                <w:color w:val="000000"/>
                <w:sz w:val="16"/>
                <w:szCs w:val="22"/>
              </w:rPr>
              <w:t>) {</w:t>
            </w:r>
          </w:p>
          <w:p w:rsidR="003050B3" w:rsidRPr="003050B3" w:rsidRDefault="003050B3" w:rsidP="003050B3">
            <w:pPr>
              <w:autoSpaceDE w:val="0"/>
              <w:autoSpaceDN w:val="0"/>
              <w:adjustRightInd w:val="0"/>
              <w:rPr>
                <w:rFonts w:ascii="Monaco" w:hAnsi="Monaco" w:cs="Monaco"/>
                <w:sz w:val="16"/>
                <w:szCs w:val="22"/>
              </w:rPr>
            </w:pPr>
            <w:r w:rsidRPr="003050B3">
              <w:rPr>
                <w:rFonts w:ascii="Monaco" w:hAnsi="Monaco" w:cs="Monaco"/>
                <w:color w:val="000000"/>
                <w:sz w:val="16"/>
                <w:szCs w:val="22"/>
              </w:rPr>
              <w:t xml:space="preserve">    </w:t>
            </w:r>
            <w:proofErr w:type="spellStart"/>
            <w:r w:rsidRPr="003050B3">
              <w:rPr>
                <w:rFonts w:ascii="Monaco" w:hAnsi="Monaco" w:cs="Monaco"/>
                <w:color w:val="000000"/>
                <w:sz w:val="16"/>
                <w:szCs w:val="22"/>
              </w:rPr>
              <w:t>numList.resize</w:t>
            </w:r>
            <w:proofErr w:type="spellEnd"/>
            <w:r w:rsidRPr="003050B3">
              <w:rPr>
                <w:rFonts w:ascii="Monaco" w:hAnsi="Monaco" w:cs="Monaco"/>
                <w:color w:val="000000"/>
                <w:sz w:val="16"/>
                <w:szCs w:val="22"/>
              </w:rPr>
              <w:t>(</w:t>
            </w:r>
            <w:proofErr w:type="spellStart"/>
            <w:r w:rsidRPr="003050B3">
              <w:rPr>
                <w:rFonts w:ascii="Monaco" w:hAnsi="Monaco" w:cs="Monaco"/>
                <w:color w:val="000000"/>
                <w:sz w:val="16"/>
                <w:szCs w:val="22"/>
              </w:rPr>
              <w:t>ListSize</w:t>
            </w:r>
            <w:proofErr w:type="spellEnd"/>
            <w:r w:rsidRPr="003050B3">
              <w:rPr>
                <w:rFonts w:ascii="Monaco" w:hAnsi="Monaco" w:cs="Monaco"/>
                <w:color w:val="000000"/>
                <w:sz w:val="16"/>
                <w:szCs w:val="22"/>
              </w:rPr>
              <w:t>, -1);</w:t>
            </w:r>
          </w:p>
          <w:p w:rsidR="003050B3" w:rsidRDefault="003050B3" w:rsidP="003050B3">
            <w:pPr>
              <w:autoSpaceDE w:val="0"/>
              <w:autoSpaceDN w:val="0"/>
              <w:adjustRightInd w:val="0"/>
              <w:rPr>
                <w:rFonts w:ascii="Monaco" w:hAnsi="Monaco" w:cs="Monaco"/>
                <w:color w:val="000000"/>
                <w:sz w:val="16"/>
                <w:szCs w:val="22"/>
              </w:rPr>
            </w:pPr>
            <w:r w:rsidRPr="003050B3">
              <w:rPr>
                <w:rFonts w:ascii="Monaco" w:hAnsi="Monaco" w:cs="Monaco"/>
                <w:color w:val="000000"/>
                <w:sz w:val="16"/>
                <w:szCs w:val="22"/>
              </w:rPr>
              <w:t xml:space="preserve">    </w:t>
            </w:r>
            <w:proofErr w:type="spellStart"/>
            <w:r w:rsidRPr="003050B3">
              <w:rPr>
                <w:rFonts w:ascii="Monaco" w:hAnsi="Monaco" w:cs="Monaco"/>
                <w:color w:val="000000"/>
                <w:sz w:val="16"/>
                <w:szCs w:val="22"/>
              </w:rPr>
              <w:t>std</w:t>
            </w:r>
            <w:proofErr w:type="spellEnd"/>
            <w:r w:rsidRPr="000D6189">
              <w:rPr>
                <w:rFonts w:ascii="Monaco" w:hAnsi="Monaco" w:cs="Monaco"/>
                <w:color w:val="000000"/>
                <w:sz w:val="16"/>
                <w:szCs w:val="22"/>
                <w:highlight w:val="yellow"/>
              </w:rPr>
              <w:t>::__parallel</w:t>
            </w:r>
            <w:r w:rsidRPr="003050B3">
              <w:rPr>
                <w:rFonts w:ascii="Monaco" w:hAnsi="Monaco" w:cs="Monaco"/>
                <w:color w:val="000000"/>
                <w:sz w:val="16"/>
                <w:szCs w:val="22"/>
              </w:rPr>
              <w:t>::generate(</w:t>
            </w:r>
            <w:proofErr w:type="spellStart"/>
            <w:r w:rsidRPr="003050B3">
              <w:rPr>
                <w:rFonts w:ascii="Monaco" w:hAnsi="Monaco" w:cs="Monaco"/>
                <w:color w:val="000000"/>
                <w:sz w:val="16"/>
                <w:szCs w:val="22"/>
              </w:rPr>
              <w:t>numList.begin</w:t>
            </w:r>
            <w:proofErr w:type="spellEnd"/>
            <w:r w:rsidRPr="003050B3">
              <w:rPr>
                <w:rFonts w:ascii="Monaco" w:hAnsi="Monaco" w:cs="Monaco"/>
                <w:color w:val="000000"/>
                <w:sz w:val="16"/>
                <w:szCs w:val="22"/>
              </w:rPr>
              <w:t>(),</w:t>
            </w:r>
          </w:p>
          <w:p w:rsidR="003050B3" w:rsidRPr="003050B3" w:rsidRDefault="003050B3" w:rsidP="003050B3">
            <w:pPr>
              <w:autoSpaceDE w:val="0"/>
              <w:autoSpaceDN w:val="0"/>
              <w:adjustRightInd w:val="0"/>
              <w:rPr>
                <w:rFonts w:ascii="Monaco" w:hAnsi="Monaco" w:cs="Monaco"/>
                <w:sz w:val="16"/>
                <w:szCs w:val="22"/>
              </w:rPr>
            </w:pPr>
            <w:r>
              <w:rPr>
                <w:rFonts w:ascii="Monaco" w:hAnsi="Monaco" w:cs="Monaco"/>
                <w:color w:val="000000"/>
                <w:sz w:val="16"/>
                <w:szCs w:val="22"/>
              </w:rPr>
              <w:t xml:space="preserve">                           </w:t>
            </w:r>
            <w:r w:rsidRPr="003050B3">
              <w:rPr>
                <w:rFonts w:ascii="Monaco" w:hAnsi="Monaco" w:cs="Monaco"/>
                <w:color w:val="000000"/>
                <w:sz w:val="16"/>
                <w:szCs w:val="22"/>
              </w:rPr>
              <w:t xml:space="preserve"> </w:t>
            </w:r>
            <w:proofErr w:type="spellStart"/>
            <w:r w:rsidRPr="003050B3">
              <w:rPr>
                <w:rFonts w:ascii="Monaco" w:hAnsi="Monaco" w:cs="Monaco"/>
                <w:color w:val="000000"/>
                <w:sz w:val="16"/>
                <w:szCs w:val="22"/>
              </w:rPr>
              <w:t>numList.end</w:t>
            </w:r>
            <w:proofErr w:type="spellEnd"/>
            <w:r w:rsidRPr="003050B3">
              <w:rPr>
                <w:rFonts w:ascii="Monaco" w:hAnsi="Monaco" w:cs="Monaco"/>
                <w:color w:val="000000"/>
                <w:sz w:val="16"/>
                <w:szCs w:val="22"/>
              </w:rPr>
              <w:t xml:space="preserve">(), </w:t>
            </w:r>
            <w:r w:rsidRPr="003050B3">
              <w:rPr>
                <w:rFonts w:ascii="Monaco" w:hAnsi="Monaco" w:cs="Monaco"/>
                <w:b/>
                <w:bCs/>
                <w:color w:val="642880"/>
                <w:sz w:val="16"/>
                <w:szCs w:val="22"/>
              </w:rPr>
              <w:t>rand</w:t>
            </w:r>
            <w:r w:rsidRPr="003050B3">
              <w:rPr>
                <w:rFonts w:ascii="Monaco" w:hAnsi="Monaco" w:cs="Monaco"/>
                <w:color w:val="000000"/>
                <w:sz w:val="16"/>
                <w:szCs w:val="22"/>
              </w:rPr>
              <w:t>);</w:t>
            </w:r>
          </w:p>
          <w:p w:rsidR="003050B3" w:rsidRDefault="003050B3" w:rsidP="003050B3">
            <w:pPr>
              <w:autoSpaceDE w:val="0"/>
              <w:autoSpaceDN w:val="0"/>
              <w:adjustRightInd w:val="0"/>
              <w:rPr>
                <w:rFonts w:ascii="Monaco" w:hAnsi="Monaco" w:cs="Monaco"/>
                <w:color w:val="000000"/>
                <w:sz w:val="16"/>
                <w:szCs w:val="22"/>
              </w:rPr>
            </w:pPr>
            <w:r w:rsidRPr="003050B3">
              <w:rPr>
                <w:rFonts w:ascii="Monaco" w:hAnsi="Monaco" w:cs="Monaco"/>
                <w:color w:val="000000"/>
                <w:sz w:val="16"/>
                <w:szCs w:val="22"/>
              </w:rPr>
              <w:t xml:space="preserve">    </w:t>
            </w:r>
            <w:proofErr w:type="spellStart"/>
            <w:r w:rsidRPr="003050B3">
              <w:rPr>
                <w:rFonts w:ascii="Monaco" w:hAnsi="Monaco" w:cs="Monaco"/>
                <w:color w:val="000000"/>
                <w:sz w:val="16"/>
                <w:szCs w:val="22"/>
              </w:rPr>
              <w:t>std</w:t>
            </w:r>
            <w:proofErr w:type="spellEnd"/>
            <w:r w:rsidRPr="000D6189">
              <w:rPr>
                <w:rFonts w:ascii="Monaco" w:hAnsi="Monaco" w:cs="Monaco"/>
                <w:color w:val="000000"/>
                <w:sz w:val="16"/>
                <w:szCs w:val="22"/>
                <w:highlight w:val="yellow"/>
              </w:rPr>
              <w:t>::__parallel</w:t>
            </w:r>
            <w:r w:rsidRPr="003050B3">
              <w:rPr>
                <w:rFonts w:ascii="Monaco" w:hAnsi="Monaco" w:cs="Monaco"/>
                <w:color w:val="000000"/>
                <w:sz w:val="16"/>
                <w:szCs w:val="22"/>
              </w:rPr>
              <w:t>::sort(</w:t>
            </w:r>
            <w:proofErr w:type="spellStart"/>
            <w:r w:rsidRPr="003050B3">
              <w:rPr>
                <w:rFonts w:ascii="Monaco" w:hAnsi="Monaco" w:cs="Monaco"/>
                <w:color w:val="000000"/>
                <w:sz w:val="16"/>
                <w:szCs w:val="22"/>
              </w:rPr>
              <w:t>numList.begin</w:t>
            </w:r>
            <w:proofErr w:type="spellEnd"/>
            <w:r w:rsidRPr="003050B3">
              <w:rPr>
                <w:rFonts w:ascii="Monaco" w:hAnsi="Monaco" w:cs="Monaco"/>
                <w:color w:val="000000"/>
                <w:sz w:val="16"/>
                <w:szCs w:val="22"/>
              </w:rPr>
              <w:t>(),</w:t>
            </w:r>
          </w:p>
          <w:p w:rsidR="003050B3" w:rsidRPr="003050B3" w:rsidRDefault="003050B3" w:rsidP="003050B3">
            <w:pPr>
              <w:autoSpaceDE w:val="0"/>
              <w:autoSpaceDN w:val="0"/>
              <w:adjustRightInd w:val="0"/>
              <w:rPr>
                <w:rFonts w:ascii="Monaco" w:hAnsi="Monaco" w:cs="Monaco"/>
                <w:sz w:val="16"/>
                <w:szCs w:val="22"/>
              </w:rPr>
            </w:pPr>
            <w:r>
              <w:rPr>
                <w:rFonts w:ascii="Monaco" w:hAnsi="Monaco" w:cs="Monaco"/>
                <w:color w:val="000000"/>
                <w:sz w:val="16"/>
                <w:szCs w:val="22"/>
              </w:rPr>
              <w:t xml:space="preserve">                         </w:t>
            </w:r>
            <w:r w:rsidRPr="003050B3">
              <w:rPr>
                <w:rFonts w:ascii="Monaco" w:hAnsi="Monaco" w:cs="Monaco"/>
                <w:color w:val="000000"/>
                <w:sz w:val="16"/>
                <w:szCs w:val="22"/>
              </w:rPr>
              <w:t xml:space="preserve"> </w:t>
            </w:r>
            <w:proofErr w:type="spellStart"/>
            <w:r w:rsidRPr="003050B3">
              <w:rPr>
                <w:rFonts w:ascii="Monaco" w:hAnsi="Monaco" w:cs="Monaco"/>
                <w:color w:val="000000"/>
                <w:sz w:val="16"/>
                <w:szCs w:val="22"/>
              </w:rPr>
              <w:t>numList.end</w:t>
            </w:r>
            <w:proofErr w:type="spellEnd"/>
            <w:r w:rsidRPr="003050B3">
              <w:rPr>
                <w:rFonts w:ascii="Monaco" w:hAnsi="Monaco" w:cs="Monaco"/>
                <w:color w:val="000000"/>
                <w:sz w:val="16"/>
                <w:szCs w:val="22"/>
              </w:rPr>
              <w:t>());</w:t>
            </w:r>
          </w:p>
          <w:p w:rsidR="00391469" w:rsidRPr="003050B3" w:rsidRDefault="003050B3" w:rsidP="003050B3">
            <w:pPr>
              <w:autoSpaceDE w:val="0"/>
              <w:autoSpaceDN w:val="0"/>
              <w:adjustRightInd w:val="0"/>
              <w:rPr>
                <w:rFonts w:ascii="Monaco" w:hAnsi="Monaco" w:cs="Monaco"/>
                <w:sz w:val="16"/>
                <w:szCs w:val="22"/>
              </w:rPr>
            </w:pPr>
            <w:r w:rsidRPr="003050B3">
              <w:rPr>
                <w:rFonts w:ascii="Monaco" w:hAnsi="Monaco" w:cs="Monaco"/>
                <w:color w:val="000000"/>
                <w:sz w:val="16"/>
                <w:szCs w:val="22"/>
              </w:rPr>
              <w:t>}</w:t>
            </w:r>
          </w:p>
        </w:tc>
      </w:tr>
    </w:tbl>
    <w:p w:rsidR="00F47300" w:rsidRDefault="00F47300" w:rsidP="00F47300">
      <w:pPr>
        <w:jc w:val="both"/>
      </w:pPr>
    </w:p>
    <w:p w:rsidR="00F47300" w:rsidRDefault="00F47300" w:rsidP="00F47300">
      <w:pPr>
        <w:jc w:val="both"/>
      </w:pPr>
    </w:p>
    <w:p w:rsidR="004843FB" w:rsidRDefault="00F47300" w:rsidP="00F47300">
      <w:pPr>
        <w:jc w:val="both"/>
      </w:pPr>
      <w:r w:rsidRPr="004843FB">
        <w:rPr>
          <w:rStyle w:val="Heading2Char"/>
        </w:rPr>
        <w:t>Exercise</w:t>
      </w:r>
      <w:r>
        <w:t xml:space="preserve">: </w:t>
      </w:r>
    </w:p>
    <w:p w:rsidR="00F47300" w:rsidRDefault="00762A6A" w:rsidP="00F47300">
      <w:pPr>
        <w:jc w:val="both"/>
      </w:pPr>
      <w:r>
        <w:t xml:space="preserve">The objective of this exercise is to </w:t>
      </w:r>
      <w:r w:rsidR="00FF1767">
        <w:t xml:space="preserve">explore the </w:t>
      </w:r>
      <w:r w:rsidR="004843FB">
        <w:t>impact o</w:t>
      </w:r>
      <w:r w:rsidR="005D23CC">
        <w:t xml:space="preserve">f enabling automatic, implicit </w:t>
      </w:r>
      <w:r w:rsidR="004843FB">
        <w:t>parallelism mode of C++ standard algorithms in the following manner:</w:t>
      </w:r>
    </w:p>
    <w:p w:rsidR="00762A6A" w:rsidRDefault="00762A6A" w:rsidP="00F47300">
      <w:pPr>
        <w:jc w:val="both"/>
      </w:pPr>
    </w:p>
    <w:p w:rsidR="00D760E0" w:rsidRDefault="00762A6A" w:rsidP="00B4483F">
      <w:pPr>
        <w:pStyle w:val="ListParagraph"/>
        <w:numPr>
          <w:ilvl w:val="0"/>
          <w:numId w:val="32"/>
        </w:numPr>
        <w:jc w:val="both"/>
      </w:pPr>
      <w:r>
        <w:t xml:space="preserve">Download the supplied </w:t>
      </w:r>
      <w:r w:rsidR="004843FB" w:rsidRPr="00B4483F">
        <w:rPr>
          <w:rFonts w:ascii="Courier New" w:hAnsi="Courier New"/>
        </w:rPr>
        <w:t>benchmark</w:t>
      </w:r>
      <w:r w:rsidRPr="00B4483F">
        <w:rPr>
          <w:rFonts w:ascii="Courier New" w:hAnsi="Courier New"/>
        </w:rPr>
        <w:t>.cpp</w:t>
      </w:r>
      <w:r>
        <w:t xml:space="preserve"> </w:t>
      </w:r>
      <w:r w:rsidR="00701CC3">
        <w:t xml:space="preserve">and save </w:t>
      </w:r>
      <w:r>
        <w:t>program to the Linux server and briefly review the operation of the program.</w:t>
      </w:r>
      <w:r w:rsidR="005D23CC">
        <w:t xml:space="preserve">   The program uses a straightforward method for benchmarking. This method generates a given number of random numbers and sorts them. The objective is to p</w:t>
      </w:r>
      <w:r w:rsidR="00B4483F">
        <w:t xml:space="preserve">erform a sufficiently </w:t>
      </w:r>
      <w:r w:rsidR="005D23CC">
        <w:t>sizable amount of CPU operations so that the time diffe</w:t>
      </w:r>
      <w:r w:rsidR="00B4483F">
        <w:t xml:space="preserve">rence </w:t>
      </w:r>
      <w:r w:rsidR="005D23CC">
        <w:t>between serial and parallel mode of operation</w:t>
      </w:r>
      <w:r w:rsidR="00B4483F">
        <w:t>s can be measured with sufficient accuracy to perform statistically significant comparisons.</w:t>
      </w:r>
    </w:p>
    <w:p w:rsidR="00D760E0" w:rsidRDefault="00D760E0" w:rsidP="00D760E0">
      <w:pPr>
        <w:pStyle w:val="ListParagraph"/>
        <w:ind w:left="1080"/>
        <w:jc w:val="both"/>
      </w:pPr>
    </w:p>
    <w:p w:rsidR="00762A6A" w:rsidRDefault="00B4483F" w:rsidP="00762A6A">
      <w:pPr>
        <w:pStyle w:val="ListParagraph"/>
        <w:numPr>
          <w:ilvl w:val="0"/>
          <w:numId w:val="32"/>
        </w:numPr>
        <w:jc w:val="both"/>
      </w:pPr>
      <w:r w:rsidRPr="00272C84">
        <w:rPr>
          <w:u w:val="single"/>
        </w:rPr>
        <w:t>Base case measurement</w:t>
      </w:r>
      <w:r>
        <w:t xml:space="preserve">: First the time required to run the supplied </w:t>
      </w:r>
      <w:r w:rsidRPr="00B4483F">
        <w:rPr>
          <w:rFonts w:ascii="Courier New" w:hAnsi="Courier New"/>
        </w:rPr>
        <w:t>benchmark.cpp</w:t>
      </w:r>
      <w:r>
        <w:t xml:space="preserve"> using standard serial (not multi-threaded) versions of the algorithms will be measured. </w:t>
      </w:r>
      <w:r w:rsidR="00276306">
        <w:t xml:space="preserve">Compile and run the </w:t>
      </w:r>
      <w:r>
        <w:t xml:space="preserve">given </w:t>
      </w:r>
      <w:r w:rsidRPr="00661835">
        <w:rPr>
          <w:rFonts w:ascii="Courier New" w:hAnsi="Courier New"/>
        </w:rPr>
        <w:t>benchmark.cpp</w:t>
      </w:r>
      <w:r>
        <w:t xml:space="preserve"> (without any changes to the source code) </w:t>
      </w:r>
      <w:r w:rsidR="00276306">
        <w:t xml:space="preserve">program using the standard set of </w:t>
      </w:r>
      <w:r w:rsidR="00661835">
        <w:t>compiler options as</w:t>
      </w:r>
      <w:r w:rsidR="00276306">
        <w:t xml:space="preserve"> shown below:</w:t>
      </w:r>
    </w:p>
    <w:p w:rsidR="00272C84" w:rsidRDefault="00272C84" w:rsidP="00272C84">
      <w:pPr>
        <w:jc w:val="both"/>
      </w:pPr>
    </w:p>
    <w:tbl>
      <w:tblPr>
        <w:tblStyle w:val="TableGrid"/>
        <w:tblW w:w="0" w:type="auto"/>
        <w:tblInd w:w="1080" w:type="dxa"/>
        <w:tblLook w:val="04A0" w:firstRow="1" w:lastRow="0" w:firstColumn="1" w:lastColumn="0" w:noHBand="0" w:noVBand="1"/>
      </w:tblPr>
      <w:tblGrid>
        <w:gridCol w:w="8496"/>
      </w:tblGrid>
      <w:tr w:rsidR="00276306" w:rsidTr="00272C84">
        <w:trPr>
          <w:trHeight w:val="576"/>
        </w:trPr>
        <w:tc>
          <w:tcPr>
            <w:tcW w:w="9576" w:type="dxa"/>
            <w:tcBorders>
              <w:top w:val="nil"/>
              <w:left w:val="nil"/>
              <w:bottom w:val="nil"/>
              <w:right w:val="nil"/>
            </w:tcBorders>
            <w:shd w:val="clear" w:color="auto" w:fill="D9D9D9" w:themeFill="background1" w:themeFillShade="D9"/>
            <w:vAlign w:val="center"/>
          </w:tcPr>
          <w:p w:rsidR="00D760E0" w:rsidRPr="00661835" w:rsidRDefault="00D760E0" w:rsidP="00D760E0">
            <w:pPr>
              <w:pStyle w:val="ListParagraph"/>
              <w:ind w:left="0"/>
              <w:rPr>
                <w:rFonts w:ascii="Courier New" w:hAnsi="Courier New"/>
              </w:rPr>
            </w:pPr>
            <w:r w:rsidRPr="00D760E0">
              <w:rPr>
                <w:rFonts w:ascii="Courier New" w:hAnsi="Courier New"/>
                <w:b/>
              </w:rPr>
              <w:t>$</w:t>
            </w:r>
            <w:r w:rsidR="0092766F">
              <w:rPr>
                <w:rFonts w:ascii="Courier New" w:hAnsi="Courier New"/>
              </w:rPr>
              <w:t xml:space="preserve"> g++ -</w:t>
            </w:r>
            <w:proofErr w:type="spellStart"/>
            <w:r w:rsidR="0092766F">
              <w:rPr>
                <w:rFonts w:ascii="Courier New" w:hAnsi="Courier New"/>
              </w:rPr>
              <w:t>std</w:t>
            </w:r>
            <w:proofErr w:type="spellEnd"/>
            <w:r w:rsidR="0092766F">
              <w:rPr>
                <w:rFonts w:ascii="Courier New" w:hAnsi="Courier New"/>
              </w:rPr>
              <w:t>=</w:t>
            </w:r>
            <w:proofErr w:type="spellStart"/>
            <w:r w:rsidR="0092766F">
              <w:rPr>
                <w:rFonts w:ascii="Courier New" w:hAnsi="Courier New"/>
              </w:rPr>
              <w:t>c++</w:t>
            </w:r>
            <w:proofErr w:type="spellEnd"/>
            <w:r w:rsidR="0092766F">
              <w:rPr>
                <w:rFonts w:ascii="Courier New" w:hAnsi="Courier New"/>
              </w:rPr>
              <w:t xml:space="preserve">0x </w:t>
            </w:r>
            <w:r w:rsidRPr="00D760E0">
              <w:rPr>
                <w:rFonts w:ascii="Courier New" w:hAnsi="Courier New"/>
              </w:rPr>
              <w:t xml:space="preserve">-Wall </w:t>
            </w:r>
            <w:r w:rsidR="00661835">
              <w:rPr>
                <w:rFonts w:ascii="Courier New" w:hAnsi="Courier New"/>
              </w:rPr>
              <w:t>bencharmk</w:t>
            </w:r>
            <w:r w:rsidRPr="00D760E0">
              <w:rPr>
                <w:rFonts w:ascii="Courier New" w:hAnsi="Courier New"/>
              </w:rPr>
              <w:t xml:space="preserve">.cpp -o </w:t>
            </w:r>
            <w:r w:rsidR="00661835">
              <w:rPr>
                <w:rFonts w:ascii="Courier New" w:hAnsi="Courier New"/>
              </w:rPr>
              <w:t>benchmark</w:t>
            </w:r>
          </w:p>
        </w:tc>
      </w:tr>
    </w:tbl>
    <w:p w:rsidR="00276306" w:rsidRDefault="00276306" w:rsidP="00276306">
      <w:pPr>
        <w:pStyle w:val="ListParagraph"/>
        <w:ind w:left="1080"/>
        <w:jc w:val="both"/>
      </w:pPr>
    </w:p>
    <w:p w:rsidR="00661835" w:rsidRDefault="00661835" w:rsidP="00661835">
      <w:pPr>
        <w:pStyle w:val="ListParagraph"/>
        <w:numPr>
          <w:ilvl w:val="0"/>
          <w:numId w:val="32"/>
        </w:numPr>
        <w:jc w:val="both"/>
      </w:pPr>
      <w:r>
        <w:t xml:space="preserve">Linux provides a </w:t>
      </w:r>
      <w:r w:rsidRPr="00615B4A">
        <w:rPr>
          <w:rFonts w:ascii="Courier New" w:hAnsi="Courier New"/>
        </w:rPr>
        <w:t>time</w:t>
      </w:r>
      <w:r>
        <w:t xml:space="preserve"> utility to measuring the time taken to run a program that can be used as shown in the sample output below (the actual timings you observe will be different and that is to be expected):</w:t>
      </w:r>
    </w:p>
    <w:tbl>
      <w:tblPr>
        <w:tblStyle w:val="TableGrid"/>
        <w:tblW w:w="0" w:type="auto"/>
        <w:tblLook w:val="04A0" w:firstRow="1" w:lastRow="0" w:firstColumn="1" w:lastColumn="0" w:noHBand="0" w:noVBand="1"/>
      </w:tblPr>
      <w:tblGrid>
        <w:gridCol w:w="9576"/>
      </w:tblGrid>
      <w:tr w:rsidR="00661835" w:rsidTr="00964969">
        <w:trPr>
          <w:trHeight w:val="864"/>
        </w:trPr>
        <w:tc>
          <w:tcPr>
            <w:tcW w:w="9576" w:type="dxa"/>
            <w:tcBorders>
              <w:top w:val="nil"/>
              <w:left w:val="nil"/>
              <w:bottom w:val="nil"/>
              <w:right w:val="nil"/>
            </w:tcBorders>
            <w:shd w:val="clear" w:color="auto" w:fill="D9D9D9" w:themeFill="background1" w:themeFillShade="D9"/>
            <w:vAlign w:val="center"/>
          </w:tcPr>
          <w:p w:rsidR="00661835" w:rsidRPr="00335911" w:rsidRDefault="00661835" w:rsidP="00964969">
            <w:pPr>
              <w:rPr>
                <w:rFonts w:ascii="Courier New" w:hAnsi="Courier New"/>
                <w:sz w:val="18"/>
              </w:rPr>
            </w:pPr>
            <w:r>
              <w:rPr>
                <w:rFonts w:ascii="Courier New" w:hAnsi="Courier New"/>
                <w:sz w:val="18"/>
              </w:rPr>
              <w:t>$ /</w:t>
            </w:r>
            <w:proofErr w:type="spellStart"/>
            <w:r>
              <w:rPr>
                <w:rFonts w:ascii="Courier New" w:hAnsi="Courier New"/>
                <w:sz w:val="18"/>
              </w:rPr>
              <w:t>usr</w:t>
            </w:r>
            <w:proofErr w:type="spellEnd"/>
            <w:r>
              <w:rPr>
                <w:rFonts w:ascii="Courier New" w:hAnsi="Courier New"/>
                <w:sz w:val="18"/>
              </w:rPr>
              <w:t>/</w:t>
            </w:r>
            <w:r w:rsidRPr="00335911">
              <w:rPr>
                <w:rFonts w:ascii="Courier New" w:hAnsi="Courier New"/>
                <w:sz w:val="18"/>
              </w:rPr>
              <w:t>bin/time ./</w:t>
            </w:r>
            <w:r>
              <w:rPr>
                <w:rFonts w:ascii="Courier New" w:hAnsi="Courier New"/>
                <w:sz w:val="18"/>
              </w:rPr>
              <w:t>benchmark</w:t>
            </w:r>
          </w:p>
          <w:p w:rsidR="00964969" w:rsidRPr="00964969" w:rsidRDefault="00964969" w:rsidP="00964969">
            <w:pPr>
              <w:rPr>
                <w:rFonts w:ascii="Courier New" w:hAnsi="Courier New"/>
                <w:sz w:val="18"/>
              </w:rPr>
            </w:pPr>
            <w:r w:rsidRPr="00964969">
              <w:rPr>
                <w:rFonts w:ascii="Courier New" w:hAnsi="Courier New"/>
                <w:sz w:val="18"/>
              </w:rPr>
              <w:t xml:space="preserve">6.68user 0.01system </w:t>
            </w:r>
            <w:r w:rsidRPr="00964969">
              <w:rPr>
                <w:rFonts w:ascii="Courier New" w:hAnsi="Courier New"/>
                <w:sz w:val="18"/>
                <w:highlight w:val="yellow"/>
              </w:rPr>
              <w:t>0:06.70elapsed 99%CPU</w:t>
            </w:r>
            <w:r w:rsidRPr="00964969">
              <w:rPr>
                <w:rFonts w:ascii="Courier New" w:hAnsi="Courier New"/>
                <w:sz w:val="18"/>
              </w:rPr>
              <w:t xml:space="preserve"> (0avgtext+0avgdata 19040maxresident)k</w:t>
            </w:r>
          </w:p>
          <w:p w:rsidR="00661835" w:rsidRDefault="00964969" w:rsidP="00964969">
            <w:r w:rsidRPr="00964969">
              <w:rPr>
                <w:rFonts w:ascii="Courier New" w:hAnsi="Courier New"/>
                <w:sz w:val="18"/>
              </w:rPr>
              <w:t>0inputs+0outputs (0major+1305minor)</w:t>
            </w:r>
            <w:proofErr w:type="spellStart"/>
            <w:r w:rsidRPr="00964969">
              <w:rPr>
                <w:rFonts w:ascii="Courier New" w:hAnsi="Courier New"/>
                <w:sz w:val="18"/>
              </w:rPr>
              <w:t>pagefaults</w:t>
            </w:r>
            <w:proofErr w:type="spellEnd"/>
            <w:r w:rsidRPr="00964969">
              <w:rPr>
                <w:rFonts w:ascii="Courier New" w:hAnsi="Courier New"/>
                <w:sz w:val="18"/>
              </w:rPr>
              <w:t xml:space="preserve"> 0swaps</w:t>
            </w:r>
          </w:p>
        </w:tc>
      </w:tr>
    </w:tbl>
    <w:p w:rsidR="00661835" w:rsidRDefault="00661835" w:rsidP="00661835">
      <w:pPr>
        <w:tabs>
          <w:tab w:val="left" w:pos="3676"/>
        </w:tabs>
        <w:jc w:val="both"/>
      </w:pPr>
      <w:r>
        <w:tab/>
      </w:r>
    </w:p>
    <w:p w:rsidR="00661835" w:rsidRDefault="00661835" w:rsidP="00964969">
      <w:pPr>
        <w:pStyle w:val="ListParagraph"/>
        <w:ind w:left="360"/>
        <w:jc w:val="both"/>
      </w:pPr>
      <w:r>
        <w:t>Each time a program is run, the actual time taken to run the program will vary depending on the load and other activities occurring on the system. Consequently, on multi-user, multi-tasking systems timing measurements have to be repeated in order to ensure that consistent timings are obtained and the consistent timings are averaged to obtain a suitable runtime value.</w:t>
      </w:r>
    </w:p>
    <w:p w:rsidR="00661835" w:rsidRDefault="00661835" w:rsidP="00661835">
      <w:pPr>
        <w:ind w:left="720"/>
        <w:jc w:val="both"/>
      </w:pPr>
    </w:p>
    <w:p w:rsidR="00661835" w:rsidRDefault="00661835" w:rsidP="00661835">
      <w:pPr>
        <w:ind w:left="720"/>
        <w:jc w:val="both"/>
      </w:pPr>
      <w:r>
        <w:lastRenderedPageBreak/>
        <w:t xml:space="preserve">Using the </w:t>
      </w:r>
      <w:r w:rsidR="00964969" w:rsidRPr="00964969">
        <w:rPr>
          <w:rFonts w:ascii="Courier New" w:hAnsi="Courier New"/>
        </w:rPr>
        <w:t>/</w:t>
      </w:r>
      <w:proofErr w:type="spellStart"/>
      <w:r w:rsidR="00964969" w:rsidRPr="00964969">
        <w:rPr>
          <w:rFonts w:ascii="Courier New" w:hAnsi="Courier New"/>
        </w:rPr>
        <w:t>usr</w:t>
      </w:r>
      <w:proofErr w:type="spellEnd"/>
      <w:r w:rsidR="00964969" w:rsidRPr="00964969">
        <w:rPr>
          <w:rFonts w:ascii="Courier New" w:hAnsi="Courier New"/>
        </w:rPr>
        <w:t>/bin/</w:t>
      </w:r>
      <w:r w:rsidRPr="00964969">
        <w:rPr>
          <w:rFonts w:ascii="Courier New" w:hAnsi="Courier New"/>
        </w:rPr>
        <w:t>time</w:t>
      </w:r>
      <w:r>
        <w:t xml:space="preserve"> command shown above, run the given program without any modifications three times (such that the timings are </w:t>
      </w:r>
      <w:r w:rsidR="00964969">
        <w:t xml:space="preserve">reasonably </w:t>
      </w:r>
      <w:r>
        <w:t>consistent) and note the timings in the table below:</w:t>
      </w:r>
    </w:p>
    <w:p w:rsidR="00661835" w:rsidRDefault="00661835" w:rsidP="00661835">
      <w:pPr>
        <w:jc w:val="both"/>
      </w:pPr>
    </w:p>
    <w:tbl>
      <w:tblPr>
        <w:tblStyle w:val="TableGrid"/>
        <w:tblW w:w="0" w:type="auto"/>
        <w:jc w:val="center"/>
        <w:tblLook w:val="04A0" w:firstRow="1" w:lastRow="0" w:firstColumn="1" w:lastColumn="0" w:noHBand="0" w:noVBand="1"/>
      </w:tblPr>
      <w:tblGrid>
        <w:gridCol w:w="1559"/>
        <w:gridCol w:w="1559"/>
        <w:gridCol w:w="1559"/>
        <w:gridCol w:w="1559"/>
        <w:gridCol w:w="1559"/>
        <w:gridCol w:w="1559"/>
      </w:tblGrid>
      <w:tr w:rsidR="00661835" w:rsidTr="00661835">
        <w:trPr>
          <w:trHeight w:val="286"/>
          <w:jc w:val="center"/>
        </w:trPr>
        <w:tc>
          <w:tcPr>
            <w:tcW w:w="9354" w:type="dxa"/>
            <w:gridSpan w:val="6"/>
            <w:shd w:val="clear" w:color="auto" w:fill="000000" w:themeFill="text1"/>
            <w:vAlign w:val="center"/>
          </w:tcPr>
          <w:p w:rsidR="00661835" w:rsidRPr="0052237E" w:rsidRDefault="00661835" w:rsidP="00FF3A9A">
            <w:pPr>
              <w:jc w:val="center"/>
              <w:rPr>
                <w:b/>
              </w:rPr>
            </w:pPr>
            <w:r w:rsidRPr="0052237E">
              <w:rPr>
                <w:b/>
              </w:rPr>
              <w:t xml:space="preserve">Timings from </w:t>
            </w:r>
            <w:r w:rsidR="00FF3A9A">
              <w:rPr>
                <w:b/>
              </w:rPr>
              <w:t>serial version of benchmark</w:t>
            </w:r>
          </w:p>
        </w:tc>
      </w:tr>
      <w:tr w:rsidR="00661835" w:rsidTr="00661835">
        <w:trPr>
          <w:trHeight w:val="286"/>
          <w:jc w:val="center"/>
        </w:trPr>
        <w:tc>
          <w:tcPr>
            <w:tcW w:w="3118" w:type="dxa"/>
            <w:gridSpan w:val="2"/>
            <w:shd w:val="clear" w:color="auto" w:fill="D9D9D9" w:themeFill="background1" w:themeFillShade="D9"/>
            <w:vAlign w:val="center"/>
          </w:tcPr>
          <w:p w:rsidR="00661835" w:rsidRDefault="00661835" w:rsidP="00661835">
            <w:pPr>
              <w:jc w:val="center"/>
            </w:pPr>
            <w:r>
              <w:t>Observation #1</w:t>
            </w:r>
          </w:p>
        </w:tc>
        <w:tc>
          <w:tcPr>
            <w:tcW w:w="3118" w:type="dxa"/>
            <w:gridSpan w:val="2"/>
            <w:shd w:val="clear" w:color="auto" w:fill="D9D9D9" w:themeFill="background1" w:themeFillShade="D9"/>
            <w:vAlign w:val="center"/>
          </w:tcPr>
          <w:p w:rsidR="00661835" w:rsidRDefault="00661835" w:rsidP="00661835">
            <w:pPr>
              <w:jc w:val="center"/>
            </w:pPr>
            <w:r>
              <w:t>Observation #2</w:t>
            </w:r>
          </w:p>
        </w:tc>
        <w:tc>
          <w:tcPr>
            <w:tcW w:w="3118" w:type="dxa"/>
            <w:gridSpan w:val="2"/>
            <w:shd w:val="clear" w:color="auto" w:fill="D9D9D9" w:themeFill="background1" w:themeFillShade="D9"/>
            <w:vAlign w:val="center"/>
          </w:tcPr>
          <w:p w:rsidR="00661835" w:rsidRDefault="00661835" w:rsidP="00661835">
            <w:pPr>
              <w:jc w:val="center"/>
            </w:pPr>
            <w:r>
              <w:t>Observation #3</w:t>
            </w:r>
          </w:p>
        </w:tc>
      </w:tr>
      <w:tr w:rsidR="00661835" w:rsidTr="00661835">
        <w:trPr>
          <w:trHeight w:val="556"/>
          <w:jc w:val="center"/>
        </w:trPr>
        <w:tc>
          <w:tcPr>
            <w:tcW w:w="1559" w:type="dxa"/>
            <w:shd w:val="clear" w:color="auto" w:fill="D9D9D9" w:themeFill="background1" w:themeFillShade="D9"/>
            <w:vAlign w:val="center"/>
          </w:tcPr>
          <w:p w:rsidR="00661835" w:rsidRDefault="00661835" w:rsidP="00661835">
            <w:pPr>
              <w:jc w:val="center"/>
            </w:pPr>
            <w:r>
              <w:t>Elapsed Time (sec)</w:t>
            </w:r>
          </w:p>
        </w:tc>
        <w:tc>
          <w:tcPr>
            <w:tcW w:w="1559" w:type="dxa"/>
            <w:shd w:val="clear" w:color="auto" w:fill="D9D9D9" w:themeFill="background1" w:themeFillShade="D9"/>
            <w:vAlign w:val="center"/>
          </w:tcPr>
          <w:p w:rsidR="00661835" w:rsidRDefault="00661835" w:rsidP="00661835">
            <w:pPr>
              <w:jc w:val="center"/>
            </w:pPr>
            <w:r>
              <w:t>%CPU</w:t>
            </w:r>
          </w:p>
        </w:tc>
        <w:tc>
          <w:tcPr>
            <w:tcW w:w="1559" w:type="dxa"/>
            <w:shd w:val="clear" w:color="auto" w:fill="D9D9D9" w:themeFill="background1" w:themeFillShade="D9"/>
            <w:vAlign w:val="center"/>
          </w:tcPr>
          <w:p w:rsidR="00661835" w:rsidRDefault="00661835" w:rsidP="00661835">
            <w:pPr>
              <w:jc w:val="center"/>
            </w:pPr>
            <w:r>
              <w:t>Elapsed Time (sec)</w:t>
            </w:r>
          </w:p>
        </w:tc>
        <w:tc>
          <w:tcPr>
            <w:tcW w:w="1559" w:type="dxa"/>
            <w:shd w:val="clear" w:color="auto" w:fill="D9D9D9" w:themeFill="background1" w:themeFillShade="D9"/>
            <w:vAlign w:val="center"/>
          </w:tcPr>
          <w:p w:rsidR="00661835" w:rsidRDefault="00661835" w:rsidP="00661835">
            <w:pPr>
              <w:jc w:val="center"/>
            </w:pPr>
            <w:r>
              <w:t>%CPU</w:t>
            </w:r>
          </w:p>
        </w:tc>
        <w:tc>
          <w:tcPr>
            <w:tcW w:w="1559" w:type="dxa"/>
            <w:shd w:val="clear" w:color="auto" w:fill="D9D9D9" w:themeFill="background1" w:themeFillShade="D9"/>
            <w:vAlign w:val="center"/>
          </w:tcPr>
          <w:p w:rsidR="00661835" w:rsidRDefault="00661835" w:rsidP="00661835">
            <w:pPr>
              <w:jc w:val="center"/>
            </w:pPr>
            <w:r>
              <w:t>Elapsed Time (sec)</w:t>
            </w:r>
          </w:p>
        </w:tc>
        <w:tc>
          <w:tcPr>
            <w:tcW w:w="1559" w:type="dxa"/>
            <w:shd w:val="clear" w:color="auto" w:fill="D9D9D9" w:themeFill="background1" w:themeFillShade="D9"/>
            <w:vAlign w:val="center"/>
          </w:tcPr>
          <w:p w:rsidR="00661835" w:rsidRDefault="00661835" w:rsidP="00661835">
            <w:pPr>
              <w:jc w:val="center"/>
            </w:pPr>
            <w:r>
              <w:t>%CPU</w:t>
            </w:r>
          </w:p>
        </w:tc>
      </w:tr>
      <w:tr w:rsidR="00661835" w:rsidTr="00661835">
        <w:trPr>
          <w:trHeight w:val="370"/>
          <w:jc w:val="center"/>
        </w:trPr>
        <w:tc>
          <w:tcPr>
            <w:tcW w:w="1559" w:type="dxa"/>
            <w:vAlign w:val="center"/>
          </w:tcPr>
          <w:p w:rsidR="00661835" w:rsidRPr="00357D44" w:rsidRDefault="00661835" w:rsidP="00661835">
            <w:pPr>
              <w:jc w:val="center"/>
              <w:rPr>
                <w:color w:val="FF0000"/>
              </w:rPr>
            </w:pPr>
          </w:p>
        </w:tc>
        <w:tc>
          <w:tcPr>
            <w:tcW w:w="1559" w:type="dxa"/>
            <w:vAlign w:val="center"/>
          </w:tcPr>
          <w:p w:rsidR="00661835" w:rsidRPr="00357D44" w:rsidRDefault="00661835" w:rsidP="00661835">
            <w:pPr>
              <w:jc w:val="center"/>
              <w:rPr>
                <w:color w:val="FF0000"/>
              </w:rPr>
            </w:pPr>
          </w:p>
        </w:tc>
        <w:tc>
          <w:tcPr>
            <w:tcW w:w="1559" w:type="dxa"/>
            <w:vAlign w:val="center"/>
          </w:tcPr>
          <w:p w:rsidR="00661835" w:rsidRPr="00357D44" w:rsidRDefault="00661835" w:rsidP="00661835">
            <w:pPr>
              <w:jc w:val="center"/>
              <w:rPr>
                <w:color w:val="548DD4" w:themeColor="text2" w:themeTint="99"/>
              </w:rPr>
            </w:pPr>
          </w:p>
        </w:tc>
        <w:tc>
          <w:tcPr>
            <w:tcW w:w="1559" w:type="dxa"/>
            <w:vAlign w:val="center"/>
          </w:tcPr>
          <w:p w:rsidR="00661835" w:rsidRPr="00357D44" w:rsidRDefault="00661835" w:rsidP="00661835">
            <w:pPr>
              <w:jc w:val="center"/>
              <w:rPr>
                <w:color w:val="548DD4" w:themeColor="text2" w:themeTint="99"/>
              </w:rPr>
            </w:pPr>
          </w:p>
        </w:tc>
        <w:tc>
          <w:tcPr>
            <w:tcW w:w="1559" w:type="dxa"/>
            <w:vAlign w:val="center"/>
          </w:tcPr>
          <w:p w:rsidR="00661835" w:rsidRPr="00357D44" w:rsidRDefault="00661835" w:rsidP="00661835">
            <w:pPr>
              <w:jc w:val="center"/>
              <w:rPr>
                <w:color w:val="00B050"/>
              </w:rPr>
            </w:pPr>
          </w:p>
        </w:tc>
        <w:tc>
          <w:tcPr>
            <w:tcW w:w="1559" w:type="dxa"/>
            <w:vAlign w:val="center"/>
          </w:tcPr>
          <w:p w:rsidR="00661835" w:rsidRPr="00357D44" w:rsidRDefault="00661835" w:rsidP="00661835">
            <w:pPr>
              <w:jc w:val="center"/>
              <w:rPr>
                <w:color w:val="00B050"/>
              </w:rPr>
            </w:pPr>
          </w:p>
        </w:tc>
      </w:tr>
    </w:tbl>
    <w:p w:rsidR="00661835" w:rsidRDefault="00661835" w:rsidP="004C0B8B">
      <w:pPr>
        <w:jc w:val="both"/>
      </w:pPr>
    </w:p>
    <w:p w:rsidR="00272C84" w:rsidRDefault="00272C84" w:rsidP="00272C84">
      <w:pPr>
        <w:pStyle w:val="ListParagraph"/>
        <w:numPr>
          <w:ilvl w:val="0"/>
          <w:numId w:val="32"/>
        </w:numPr>
        <w:jc w:val="both"/>
      </w:pPr>
      <w:r w:rsidRPr="00272C84">
        <w:rPr>
          <w:u w:val="single"/>
        </w:rPr>
        <w:t>Test case measurement</w:t>
      </w:r>
      <w:r>
        <w:t xml:space="preserve">: </w:t>
      </w:r>
      <w:r w:rsidR="00FF3A9A">
        <w:t>Now that the time for serial version of the standard C++ algorithm calls have been established, the next step is to use the implicit parallelism approach to automatically multi-thread the given benchmark program and measure the effectiveness of multi-threading the program.</w:t>
      </w:r>
      <w:r>
        <w:t xml:space="preserve"> Compile and run the given </w:t>
      </w:r>
      <w:r w:rsidRPr="00661835">
        <w:rPr>
          <w:rFonts w:ascii="Courier New" w:hAnsi="Courier New"/>
        </w:rPr>
        <w:t>benchmark.cpp</w:t>
      </w:r>
      <w:r>
        <w:t xml:space="preserve"> (without any changes to the source code) program using the revised set of compiler options (that enable implicit parallel mode for standard C++ algorithms) as shown below:</w:t>
      </w:r>
    </w:p>
    <w:p w:rsidR="00272C84" w:rsidRDefault="00272C84" w:rsidP="00272C84">
      <w:pPr>
        <w:jc w:val="both"/>
      </w:pPr>
    </w:p>
    <w:tbl>
      <w:tblPr>
        <w:tblStyle w:val="TableGrid"/>
        <w:tblW w:w="0" w:type="auto"/>
        <w:tblInd w:w="468" w:type="dxa"/>
        <w:tblLook w:val="04A0" w:firstRow="1" w:lastRow="0" w:firstColumn="1" w:lastColumn="0" w:noHBand="0" w:noVBand="1"/>
      </w:tblPr>
      <w:tblGrid>
        <w:gridCol w:w="9108"/>
      </w:tblGrid>
      <w:tr w:rsidR="00272C84" w:rsidTr="00AD28CF">
        <w:trPr>
          <w:trHeight w:val="576"/>
        </w:trPr>
        <w:tc>
          <w:tcPr>
            <w:tcW w:w="9108" w:type="dxa"/>
            <w:tcBorders>
              <w:top w:val="nil"/>
              <w:left w:val="nil"/>
              <w:bottom w:val="nil"/>
              <w:right w:val="nil"/>
            </w:tcBorders>
            <w:shd w:val="clear" w:color="auto" w:fill="D9D9D9" w:themeFill="background1" w:themeFillShade="D9"/>
            <w:vAlign w:val="center"/>
          </w:tcPr>
          <w:p w:rsidR="00272C84" w:rsidRPr="00661835" w:rsidRDefault="00272C84" w:rsidP="00AD28CF">
            <w:pPr>
              <w:pStyle w:val="ListParagraph"/>
              <w:ind w:left="0"/>
              <w:rPr>
                <w:rFonts w:ascii="Courier New" w:hAnsi="Courier New"/>
              </w:rPr>
            </w:pPr>
            <w:r w:rsidRPr="00D760E0">
              <w:rPr>
                <w:rFonts w:ascii="Courier New" w:hAnsi="Courier New"/>
                <w:b/>
              </w:rPr>
              <w:t>$</w:t>
            </w:r>
            <w:r>
              <w:rPr>
                <w:rFonts w:ascii="Courier New" w:hAnsi="Courier New"/>
              </w:rPr>
              <w:t xml:space="preserve"> </w:t>
            </w:r>
            <w:r w:rsidRPr="00AD28CF">
              <w:rPr>
                <w:rFonts w:ascii="Courier New" w:hAnsi="Courier New"/>
                <w:sz w:val="18"/>
                <w:szCs w:val="18"/>
              </w:rPr>
              <w:t xml:space="preserve">g++ </w:t>
            </w:r>
            <w:r w:rsidRPr="00AD28CF">
              <w:rPr>
                <w:rFonts w:ascii="Courier New" w:hAnsi="Courier New"/>
                <w:sz w:val="18"/>
                <w:szCs w:val="18"/>
                <w:highlight w:val="yellow"/>
              </w:rPr>
              <w:t>-</w:t>
            </w:r>
            <w:proofErr w:type="spellStart"/>
            <w:r w:rsidR="00AD28CF" w:rsidRPr="00AD28CF">
              <w:rPr>
                <w:rFonts w:ascii="Courier New" w:hAnsi="Courier New"/>
                <w:sz w:val="18"/>
                <w:szCs w:val="18"/>
                <w:highlight w:val="yellow"/>
              </w:rPr>
              <w:t>fopenmp</w:t>
            </w:r>
            <w:proofErr w:type="spellEnd"/>
            <w:r w:rsidR="00AD28CF" w:rsidRPr="00AD28CF">
              <w:rPr>
                <w:rFonts w:ascii="Courier New" w:hAnsi="Courier New"/>
                <w:sz w:val="18"/>
                <w:szCs w:val="18"/>
                <w:highlight w:val="yellow"/>
              </w:rPr>
              <w:t xml:space="preserve"> -D_GLIBCXX_PARALLEL</w:t>
            </w:r>
            <w:r w:rsidR="00AD28CF" w:rsidRPr="00AD28CF">
              <w:rPr>
                <w:rFonts w:ascii="Courier New" w:hAnsi="Courier New"/>
                <w:sz w:val="18"/>
                <w:szCs w:val="18"/>
              </w:rPr>
              <w:t xml:space="preserve"> </w:t>
            </w:r>
            <w:r w:rsidRPr="00AD28CF">
              <w:rPr>
                <w:rFonts w:ascii="Courier New" w:hAnsi="Courier New"/>
                <w:sz w:val="18"/>
                <w:szCs w:val="18"/>
              </w:rPr>
              <w:t>-</w:t>
            </w:r>
            <w:proofErr w:type="spellStart"/>
            <w:r w:rsidRPr="00AD28CF">
              <w:rPr>
                <w:rFonts w:ascii="Courier New" w:hAnsi="Courier New"/>
                <w:sz w:val="18"/>
                <w:szCs w:val="18"/>
              </w:rPr>
              <w:t>std</w:t>
            </w:r>
            <w:proofErr w:type="spellEnd"/>
            <w:r w:rsidRPr="00AD28CF">
              <w:rPr>
                <w:rFonts w:ascii="Courier New" w:hAnsi="Courier New"/>
                <w:sz w:val="18"/>
                <w:szCs w:val="18"/>
              </w:rPr>
              <w:t>=</w:t>
            </w:r>
            <w:proofErr w:type="spellStart"/>
            <w:r w:rsidRPr="00AD28CF">
              <w:rPr>
                <w:rFonts w:ascii="Courier New" w:hAnsi="Courier New"/>
                <w:sz w:val="18"/>
                <w:szCs w:val="18"/>
              </w:rPr>
              <w:t>c++</w:t>
            </w:r>
            <w:proofErr w:type="spellEnd"/>
            <w:r w:rsidRPr="00AD28CF">
              <w:rPr>
                <w:rFonts w:ascii="Courier New" w:hAnsi="Courier New"/>
                <w:sz w:val="18"/>
                <w:szCs w:val="18"/>
              </w:rPr>
              <w:t>0x -Wall bencharmk.cpp -o benchmark</w:t>
            </w:r>
          </w:p>
        </w:tc>
      </w:tr>
    </w:tbl>
    <w:p w:rsidR="00272C84" w:rsidRDefault="00272C84" w:rsidP="00272C84">
      <w:pPr>
        <w:pStyle w:val="ListParagraph"/>
        <w:ind w:left="1080"/>
        <w:jc w:val="both"/>
      </w:pPr>
    </w:p>
    <w:p w:rsidR="00AD28CF" w:rsidRDefault="00AD28CF" w:rsidP="00AD28CF">
      <w:pPr>
        <w:pStyle w:val="ListParagraph"/>
        <w:numPr>
          <w:ilvl w:val="0"/>
          <w:numId w:val="32"/>
        </w:numPr>
        <w:jc w:val="both"/>
      </w:pPr>
      <w:r>
        <w:t xml:space="preserve">Using the </w:t>
      </w:r>
      <w:r w:rsidRPr="00AD28CF">
        <w:rPr>
          <w:rFonts w:ascii="Courier New" w:hAnsi="Courier New"/>
        </w:rPr>
        <w:t>/</w:t>
      </w:r>
      <w:proofErr w:type="spellStart"/>
      <w:r w:rsidRPr="00AD28CF">
        <w:rPr>
          <w:rFonts w:ascii="Courier New" w:hAnsi="Courier New"/>
        </w:rPr>
        <w:t>usr</w:t>
      </w:r>
      <w:proofErr w:type="spellEnd"/>
      <w:r w:rsidRPr="00AD28CF">
        <w:rPr>
          <w:rFonts w:ascii="Courier New" w:hAnsi="Courier New"/>
        </w:rPr>
        <w:t>/bin/time</w:t>
      </w:r>
      <w:r>
        <w:t xml:space="preserve"> command used earlier, run the given program compiled with implicit parallelism enabled, three times (such that the timings are reasonably consistent) and note the timings in the table below:</w:t>
      </w:r>
    </w:p>
    <w:p w:rsidR="00AD28CF" w:rsidRDefault="00AD28CF" w:rsidP="00AD28CF">
      <w:pPr>
        <w:pStyle w:val="ListParagraph"/>
        <w:ind w:left="360"/>
        <w:jc w:val="both"/>
      </w:pPr>
    </w:p>
    <w:tbl>
      <w:tblPr>
        <w:tblStyle w:val="TableGrid"/>
        <w:tblW w:w="0" w:type="auto"/>
        <w:jc w:val="center"/>
        <w:tblLook w:val="04A0" w:firstRow="1" w:lastRow="0" w:firstColumn="1" w:lastColumn="0" w:noHBand="0" w:noVBand="1"/>
      </w:tblPr>
      <w:tblGrid>
        <w:gridCol w:w="1559"/>
        <w:gridCol w:w="1559"/>
        <w:gridCol w:w="1559"/>
        <w:gridCol w:w="1559"/>
        <w:gridCol w:w="1559"/>
        <w:gridCol w:w="1559"/>
      </w:tblGrid>
      <w:tr w:rsidR="00AD28CF" w:rsidTr="00AD28CF">
        <w:trPr>
          <w:trHeight w:val="286"/>
          <w:jc w:val="center"/>
        </w:trPr>
        <w:tc>
          <w:tcPr>
            <w:tcW w:w="9354" w:type="dxa"/>
            <w:gridSpan w:val="6"/>
            <w:shd w:val="clear" w:color="auto" w:fill="000000" w:themeFill="text1"/>
            <w:vAlign w:val="center"/>
          </w:tcPr>
          <w:p w:rsidR="00AD28CF" w:rsidRPr="0052237E" w:rsidRDefault="00AD28CF" w:rsidP="00AD28CF">
            <w:pPr>
              <w:jc w:val="center"/>
              <w:rPr>
                <w:b/>
              </w:rPr>
            </w:pPr>
            <w:r w:rsidRPr="0052237E">
              <w:rPr>
                <w:b/>
              </w:rPr>
              <w:t xml:space="preserve">Timings from </w:t>
            </w:r>
            <w:r>
              <w:rPr>
                <w:b/>
              </w:rPr>
              <w:t>implicit multi-threaded version of benchmark</w:t>
            </w:r>
          </w:p>
        </w:tc>
      </w:tr>
      <w:tr w:rsidR="00AD28CF" w:rsidTr="00AD28CF">
        <w:trPr>
          <w:trHeight w:val="286"/>
          <w:jc w:val="center"/>
        </w:trPr>
        <w:tc>
          <w:tcPr>
            <w:tcW w:w="3118" w:type="dxa"/>
            <w:gridSpan w:val="2"/>
            <w:shd w:val="clear" w:color="auto" w:fill="D9D9D9" w:themeFill="background1" w:themeFillShade="D9"/>
            <w:vAlign w:val="center"/>
          </w:tcPr>
          <w:p w:rsidR="00AD28CF" w:rsidRDefault="00AD28CF" w:rsidP="00AD28CF">
            <w:pPr>
              <w:jc w:val="center"/>
            </w:pPr>
            <w:r>
              <w:t>Observation #1</w:t>
            </w:r>
          </w:p>
        </w:tc>
        <w:tc>
          <w:tcPr>
            <w:tcW w:w="3118" w:type="dxa"/>
            <w:gridSpan w:val="2"/>
            <w:shd w:val="clear" w:color="auto" w:fill="D9D9D9" w:themeFill="background1" w:themeFillShade="D9"/>
            <w:vAlign w:val="center"/>
          </w:tcPr>
          <w:p w:rsidR="00AD28CF" w:rsidRDefault="00AD28CF" w:rsidP="00AD28CF">
            <w:pPr>
              <w:jc w:val="center"/>
            </w:pPr>
            <w:r>
              <w:t>Observation #2</w:t>
            </w:r>
          </w:p>
        </w:tc>
        <w:tc>
          <w:tcPr>
            <w:tcW w:w="3118" w:type="dxa"/>
            <w:gridSpan w:val="2"/>
            <w:shd w:val="clear" w:color="auto" w:fill="D9D9D9" w:themeFill="background1" w:themeFillShade="D9"/>
            <w:vAlign w:val="center"/>
          </w:tcPr>
          <w:p w:rsidR="00AD28CF" w:rsidRDefault="00AD28CF" w:rsidP="00AD28CF">
            <w:pPr>
              <w:jc w:val="center"/>
            </w:pPr>
            <w:r>
              <w:t>Observation #3</w:t>
            </w:r>
          </w:p>
        </w:tc>
      </w:tr>
      <w:tr w:rsidR="00AD28CF" w:rsidTr="00AD28CF">
        <w:trPr>
          <w:trHeight w:val="556"/>
          <w:jc w:val="center"/>
        </w:trPr>
        <w:tc>
          <w:tcPr>
            <w:tcW w:w="1559" w:type="dxa"/>
            <w:shd w:val="clear" w:color="auto" w:fill="D9D9D9" w:themeFill="background1" w:themeFillShade="D9"/>
            <w:vAlign w:val="center"/>
          </w:tcPr>
          <w:p w:rsidR="00AD28CF" w:rsidRDefault="00AD28CF" w:rsidP="00AD28CF">
            <w:pPr>
              <w:jc w:val="center"/>
            </w:pPr>
            <w:r>
              <w:t>Elapsed Time (sec)</w:t>
            </w:r>
          </w:p>
        </w:tc>
        <w:tc>
          <w:tcPr>
            <w:tcW w:w="1559" w:type="dxa"/>
            <w:shd w:val="clear" w:color="auto" w:fill="D9D9D9" w:themeFill="background1" w:themeFillShade="D9"/>
            <w:vAlign w:val="center"/>
          </w:tcPr>
          <w:p w:rsidR="00AD28CF" w:rsidRDefault="00AD28CF" w:rsidP="00AD28CF">
            <w:pPr>
              <w:jc w:val="center"/>
            </w:pPr>
            <w:r>
              <w:t>%CPU</w:t>
            </w:r>
          </w:p>
        </w:tc>
        <w:tc>
          <w:tcPr>
            <w:tcW w:w="1559" w:type="dxa"/>
            <w:shd w:val="clear" w:color="auto" w:fill="D9D9D9" w:themeFill="background1" w:themeFillShade="D9"/>
            <w:vAlign w:val="center"/>
          </w:tcPr>
          <w:p w:rsidR="00AD28CF" w:rsidRDefault="00AD28CF" w:rsidP="00AD28CF">
            <w:pPr>
              <w:jc w:val="center"/>
            </w:pPr>
            <w:r>
              <w:t>Elapsed Time (sec)</w:t>
            </w:r>
          </w:p>
        </w:tc>
        <w:tc>
          <w:tcPr>
            <w:tcW w:w="1559" w:type="dxa"/>
            <w:shd w:val="clear" w:color="auto" w:fill="D9D9D9" w:themeFill="background1" w:themeFillShade="D9"/>
            <w:vAlign w:val="center"/>
          </w:tcPr>
          <w:p w:rsidR="00AD28CF" w:rsidRDefault="00AD28CF" w:rsidP="00AD28CF">
            <w:pPr>
              <w:jc w:val="center"/>
            </w:pPr>
            <w:r>
              <w:t>%CPU</w:t>
            </w:r>
          </w:p>
        </w:tc>
        <w:tc>
          <w:tcPr>
            <w:tcW w:w="1559" w:type="dxa"/>
            <w:shd w:val="clear" w:color="auto" w:fill="D9D9D9" w:themeFill="background1" w:themeFillShade="D9"/>
            <w:vAlign w:val="center"/>
          </w:tcPr>
          <w:p w:rsidR="00AD28CF" w:rsidRDefault="00AD28CF" w:rsidP="00AD28CF">
            <w:pPr>
              <w:jc w:val="center"/>
            </w:pPr>
            <w:r>
              <w:t>Elapsed Time (sec)</w:t>
            </w:r>
          </w:p>
        </w:tc>
        <w:tc>
          <w:tcPr>
            <w:tcW w:w="1559" w:type="dxa"/>
            <w:shd w:val="clear" w:color="auto" w:fill="D9D9D9" w:themeFill="background1" w:themeFillShade="D9"/>
            <w:vAlign w:val="center"/>
          </w:tcPr>
          <w:p w:rsidR="00AD28CF" w:rsidRDefault="00AD28CF" w:rsidP="00AD28CF">
            <w:pPr>
              <w:jc w:val="center"/>
            </w:pPr>
            <w:r>
              <w:t>%CPU</w:t>
            </w:r>
          </w:p>
        </w:tc>
      </w:tr>
      <w:tr w:rsidR="00AD28CF" w:rsidTr="00AD28CF">
        <w:trPr>
          <w:trHeight w:val="370"/>
          <w:jc w:val="center"/>
        </w:trPr>
        <w:tc>
          <w:tcPr>
            <w:tcW w:w="1559" w:type="dxa"/>
            <w:vAlign w:val="center"/>
          </w:tcPr>
          <w:p w:rsidR="00AD28CF" w:rsidRPr="00357D44" w:rsidRDefault="00AD28CF" w:rsidP="00AD28CF">
            <w:pPr>
              <w:jc w:val="center"/>
              <w:rPr>
                <w:color w:val="FF0000"/>
              </w:rPr>
            </w:pPr>
          </w:p>
        </w:tc>
        <w:tc>
          <w:tcPr>
            <w:tcW w:w="1559" w:type="dxa"/>
            <w:vAlign w:val="center"/>
          </w:tcPr>
          <w:p w:rsidR="00AD28CF" w:rsidRPr="00357D44" w:rsidRDefault="00AD28CF" w:rsidP="00AD28CF">
            <w:pPr>
              <w:jc w:val="center"/>
              <w:rPr>
                <w:color w:val="FF0000"/>
              </w:rPr>
            </w:pPr>
          </w:p>
        </w:tc>
        <w:tc>
          <w:tcPr>
            <w:tcW w:w="1559" w:type="dxa"/>
            <w:vAlign w:val="center"/>
          </w:tcPr>
          <w:p w:rsidR="00AD28CF" w:rsidRPr="00357D44" w:rsidRDefault="00AD28CF" w:rsidP="00AD28CF">
            <w:pPr>
              <w:jc w:val="center"/>
              <w:rPr>
                <w:color w:val="548DD4" w:themeColor="text2" w:themeTint="99"/>
              </w:rPr>
            </w:pPr>
          </w:p>
        </w:tc>
        <w:tc>
          <w:tcPr>
            <w:tcW w:w="1559" w:type="dxa"/>
            <w:vAlign w:val="center"/>
          </w:tcPr>
          <w:p w:rsidR="00AD28CF" w:rsidRPr="00357D44" w:rsidRDefault="00AD28CF" w:rsidP="00AD28CF">
            <w:pPr>
              <w:jc w:val="center"/>
              <w:rPr>
                <w:color w:val="548DD4" w:themeColor="text2" w:themeTint="99"/>
              </w:rPr>
            </w:pPr>
          </w:p>
        </w:tc>
        <w:tc>
          <w:tcPr>
            <w:tcW w:w="1559" w:type="dxa"/>
            <w:vAlign w:val="center"/>
          </w:tcPr>
          <w:p w:rsidR="00AD28CF" w:rsidRPr="00357D44" w:rsidRDefault="00AD28CF" w:rsidP="00AD28CF">
            <w:pPr>
              <w:jc w:val="center"/>
              <w:rPr>
                <w:color w:val="00B050"/>
              </w:rPr>
            </w:pPr>
          </w:p>
        </w:tc>
        <w:tc>
          <w:tcPr>
            <w:tcW w:w="1559" w:type="dxa"/>
            <w:vAlign w:val="center"/>
          </w:tcPr>
          <w:p w:rsidR="00AD28CF" w:rsidRPr="00357D44" w:rsidRDefault="00AD28CF" w:rsidP="00AD28CF">
            <w:pPr>
              <w:jc w:val="center"/>
              <w:rPr>
                <w:color w:val="00B050"/>
              </w:rPr>
            </w:pPr>
          </w:p>
        </w:tc>
      </w:tr>
    </w:tbl>
    <w:p w:rsidR="00AD28CF" w:rsidRDefault="00AD28CF" w:rsidP="00AD28CF">
      <w:pPr>
        <w:pStyle w:val="ListParagraph"/>
        <w:ind w:left="360"/>
        <w:jc w:val="both"/>
      </w:pPr>
    </w:p>
    <w:p w:rsidR="007430FC" w:rsidRDefault="007430FC" w:rsidP="007430FC">
      <w:pPr>
        <w:pStyle w:val="ListParagraph"/>
        <w:numPr>
          <w:ilvl w:val="0"/>
          <w:numId w:val="32"/>
        </w:numPr>
        <w:jc w:val="both"/>
      </w:pPr>
      <w:r>
        <w:t>Based on the timings from the two version of the same program answer the following questions:</w:t>
      </w:r>
    </w:p>
    <w:p w:rsidR="007430FC" w:rsidRDefault="007430FC" w:rsidP="007430FC">
      <w:pPr>
        <w:pStyle w:val="ListParagraph"/>
        <w:numPr>
          <w:ilvl w:val="1"/>
          <w:numId w:val="43"/>
        </w:numPr>
        <w:ind w:left="1080"/>
        <w:jc w:val="both"/>
      </w:pPr>
      <w:r>
        <w:t xml:space="preserve">Which version of the program has a lower </w:t>
      </w:r>
      <w:r w:rsidRPr="00287992">
        <w:rPr>
          <w:u w:val="single"/>
        </w:rPr>
        <w:t>average</w:t>
      </w:r>
      <w:r>
        <w:t xml:space="preserve"> elapsed time?  Show average elapsed times for the two versions and the difference in elapsed times as well.</w:t>
      </w:r>
    </w:p>
    <w:tbl>
      <w:tblPr>
        <w:tblStyle w:val="TableGrid"/>
        <w:tblW w:w="0" w:type="auto"/>
        <w:tblInd w:w="1080" w:type="dxa"/>
        <w:tblLook w:val="04A0" w:firstRow="1" w:lastRow="0" w:firstColumn="1" w:lastColumn="0" w:noHBand="0" w:noVBand="1"/>
      </w:tblPr>
      <w:tblGrid>
        <w:gridCol w:w="8136"/>
      </w:tblGrid>
      <w:tr w:rsidR="007430FC" w:rsidTr="007430FC">
        <w:tc>
          <w:tcPr>
            <w:tcW w:w="8136" w:type="dxa"/>
            <w:tcBorders>
              <w:top w:val="nil"/>
              <w:left w:val="nil"/>
              <w:bottom w:val="nil"/>
              <w:right w:val="nil"/>
            </w:tcBorders>
            <w:shd w:val="clear" w:color="auto" w:fill="D9D9D9" w:themeFill="background1" w:themeFillShade="D9"/>
          </w:tcPr>
          <w:p w:rsidR="007430FC" w:rsidRDefault="007430FC" w:rsidP="007430FC">
            <w:pPr>
              <w:pStyle w:val="ListParagraph"/>
              <w:ind w:left="0"/>
              <w:jc w:val="both"/>
            </w:pPr>
          </w:p>
          <w:p w:rsidR="007430FC" w:rsidRDefault="007430FC" w:rsidP="007430FC">
            <w:pPr>
              <w:pStyle w:val="ListParagraph"/>
              <w:ind w:left="0"/>
              <w:jc w:val="both"/>
            </w:pPr>
          </w:p>
          <w:p w:rsidR="007430FC" w:rsidRDefault="007430FC" w:rsidP="007430FC">
            <w:pPr>
              <w:pStyle w:val="ListParagraph"/>
              <w:ind w:left="0"/>
              <w:jc w:val="both"/>
            </w:pPr>
          </w:p>
          <w:p w:rsidR="007430FC" w:rsidRDefault="007430FC" w:rsidP="007430FC">
            <w:pPr>
              <w:pStyle w:val="ListParagraph"/>
              <w:ind w:left="0"/>
              <w:jc w:val="both"/>
            </w:pPr>
          </w:p>
        </w:tc>
      </w:tr>
    </w:tbl>
    <w:p w:rsidR="007430FC" w:rsidRDefault="007430FC" w:rsidP="007430FC">
      <w:pPr>
        <w:pStyle w:val="ListParagraph"/>
        <w:ind w:left="1080"/>
        <w:jc w:val="both"/>
      </w:pPr>
    </w:p>
    <w:p w:rsidR="007430FC" w:rsidRDefault="007430FC" w:rsidP="007430FC">
      <w:pPr>
        <w:pStyle w:val="ListParagraph"/>
        <w:numPr>
          <w:ilvl w:val="1"/>
          <w:numId w:val="43"/>
        </w:numPr>
        <w:ind w:left="1080"/>
        <w:jc w:val="both"/>
      </w:pPr>
      <w:r>
        <w:t>Which version of the program has a lower average %CPU? Show average %CPU for the two versions and the difference in %CPU as well.</w:t>
      </w:r>
    </w:p>
    <w:tbl>
      <w:tblPr>
        <w:tblStyle w:val="TableGrid"/>
        <w:tblW w:w="0" w:type="auto"/>
        <w:tblInd w:w="1080" w:type="dxa"/>
        <w:tblLook w:val="04A0" w:firstRow="1" w:lastRow="0" w:firstColumn="1" w:lastColumn="0" w:noHBand="0" w:noVBand="1"/>
      </w:tblPr>
      <w:tblGrid>
        <w:gridCol w:w="8136"/>
      </w:tblGrid>
      <w:tr w:rsidR="007430FC" w:rsidTr="007430FC">
        <w:tc>
          <w:tcPr>
            <w:tcW w:w="8136" w:type="dxa"/>
            <w:tcBorders>
              <w:top w:val="nil"/>
              <w:left w:val="nil"/>
              <w:bottom w:val="nil"/>
              <w:right w:val="nil"/>
            </w:tcBorders>
            <w:shd w:val="clear" w:color="auto" w:fill="D9D9D9" w:themeFill="background1" w:themeFillShade="D9"/>
          </w:tcPr>
          <w:p w:rsidR="007430FC" w:rsidRDefault="007430FC" w:rsidP="007430FC">
            <w:pPr>
              <w:pStyle w:val="ListParagraph"/>
              <w:ind w:left="0"/>
              <w:jc w:val="both"/>
            </w:pPr>
          </w:p>
          <w:p w:rsidR="007430FC" w:rsidRDefault="007430FC" w:rsidP="007430FC">
            <w:pPr>
              <w:pStyle w:val="ListParagraph"/>
              <w:ind w:left="0"/>
              <w:jc w:val="both"/>
            </w:pPr>
          </w:p>
          <w:p w:rsidR="007430FC" w:rsidRDefault="007430FC" w:rsidP="007430FC">
            <w:pPr>
              <w:pStyle w:val="ListParagraph"/>
              <w:ind w:left="0"/>
              <w:jc w:val="both"/>
            </w:pPr>
          </w:p>
          <w:p w:rsidR="007430FC" w:rsidRDefault="007430FC" w:rsidP="007430FC">
            <w:pPr>
              <w:pStyle w:val="ListParagraph"/>
              <w:ind w:left="0"/>
              <w:jc w:val="both"/>
            </w:pPr>
          </w:p>
        </w:tc>
      </w:tr>
    </w:tbl>
    <w:p w:rsidR="007430FC" w:rsidRDefault="007430FC" w:rsidP="007430FC"/>
    <w:p w:rsidR="007430FC" w:rsidRDefault="007430FC" w:rsidP="007430FC">
      <w:pPr>
        <w:pStyle w:val="ListParagraph"/>
        <w:numPr>
          <w:ilvl w:val="1"/>
          <w:numId w:val="43"/>
        </w:numPr>
        <w:ind w:left="1080"/>
        <w:jc w:val="both"/>
      </w:pPr>
      <w:r>
        <w:lastRenderedPageBreak/>
        <w:t>Using the difference in average elapsed time and average %CPU which version of the program seems to be performing better? Record your inferences in the space below and provide suitable explanation in support of your interference.</w:t>
      </w:r>
    </w:p>
    <w:tbl>
      <w:tblPr>
        <w:tblStyle w:val="TableGrid"/>
        <w:tblW w:w="0" w:type="auto"/>
        <w:tblInd w:w="1080" w:type="dxa"/>
        <w:tblLook w:val="04A0" w:firstRow="1" w:lastRow="0" w:firstColumn="1" w:lastColumn="0" w:noHBand="0" w:noVBand="1"/>
      </w:tblPr>
      <w:tblGrid>
        <w:gridCol w:w="8136"/>
      </w:tblGrid>
      <w:tr w:rsidR="007430FC" w:rsidTr="007430FC">
        <w:tc>
          <w:tcPr>
            <w:tcW w:w="8136" w:type="dxa"/>
            <w:tcBorders>
              <w:top w:val="nil"/>
              <w:left w:val="nil"/>
              <w:bottom w:val="nil"/>
              <w:right w:val="nil"/>
            </w:tcBorders>
            <w:shd w:val="clear" w:color="auto" w:fill="D9D9D9" w:themeFill="background1" w:themeFillShade="D9"/>
          </w:tcPr>
          <w:p w:rsidR="007430FC" w:rsidRDefault="007430FC" w:rsidP="007430FC">
            <w:pPr>
              <w:pStyle w:val="ListParagraph"/>
              <w:ind w:left="0"/>
              <w:jc w:val="both"/>
            </w:pPr>
          </w:p>
          <w:p w:rsidR="007430FC" w:rsidRDefault="007430FC" w:rsidP="007430FC">
            <w:pPr>
              <w:pStyle w:val="ListParagraph"/>
              <w:ind w:left="0"/>
              <w:jc w:val="both"/>
            </w:pPr>
          </w:p>
          <w:p w:rsidR="007430FC" w:rsidRDefault="007430FC" w:rsidP="007430FC">
            <w:pPr>
              <w:pStyle w:val="ListParagraph"/>
              <w:ind w:left="0"/>
              <w:jc w:val="both"/>
            </w:pPr>
          </w:p>
          <w:p w:rsidR="007430FC" w:rsidRDefault="007430FC" w:rsidP="007430FC">
            <w:pPr>
              <w:pStyle w:val="ListParagraph"/>
              <w:ind w:left="0"/>
              <w:jc w:val="both"/>
            </w:pPr>
          </w:p>
          <w:p w:rsidR="007430FC" w:rsidRDefault="007430FC" w:rsidP="007430FC">
            <w:pPr>
              <w:pStyle w:val="ListParagraph"/>
              <w:ind w:left="0"/>
              <w:jc w:val="both"/>
            </w:pPr>
          </w:p>
          <w:p w:rsidR="007430FC" w:rsidRDefault="007430FC" w:rsidP="007430FC">
            <w:pPr>
              <w:pStyle w:val="ListParagraph"/>
              <w:ind w:left="0"/>
              <w:jc w:val="both"/>
            </w:pPr>
          </w:p>
        </w:tc>
      </w:tr>
    </w:tbl>
    <w:p w:rsidR="007430FC" w:rsidRDefault="007430FC" w:rsidP="007430FC">
      <w:pPr>
        <w:pStyle w:val="ListParagraph"/>
        <w:ind w:left="1080"/>
        <w:jc w:val="both"/>
      </w:pPr>
    </w:p>
    <w:p w:rsidR="004C0B8B" w:rsidRDefault="0053244A" w:rsidP="001B0839">
      <w:pPr>
        <w:pStyle w:val="Heading1"/>
      </w:pPr>
      <w:r>
        <w:t>Part #3: General (</w:t>
      </w:r>
      <w:r w:rsidR="00790009">
        <w:t>independent of</w:t>
      </w:r>
      <w:r>
        <w:t xml:space="preserve"> multi-threading) compiler optimizations</w:t>
      </w:r>
    </w:p>
    <w:p w:rsidR="0053244A" w:rsidRPr="005E26B5" w:rsidRDefault="0053244A" w:rsidP="0053244A">
      <w:pPr>
        <w:rPr>
          <w:i/>
        </w:rPr>
      </w:pPr>
      <w:r>
        <w:rPr>
          <w:i/>
        </w:rPr>
        <w:t>Estimated time to complete: 15</w:t>
      </w:r>
      <w:r w:rsidRPr="005E26B5">
        <w:rPr>
          <w:i/>
        </w:rPr>
        <w:t xml:space="preserve"> minutes</w:t>
      </w:r>
    </w:p>
    <w:p w:rsidR="0053244A" w:rsidRDefault="0053244A" w:rsidP="0053244A"/>
    <w:p w:rsidR="0053244A" w:rsidRDefault="0053244A" w:rsidP="0053244A">
      <w:pPr>
        <w:pStyle w:val="Heading2"/>
      </w:pPr>
      <w:r w:rsidRPr="007C3C02">
        <w:t>Background</w:t>
      </w:r>
    </w:p>
    <w:p w:rsidR="0053244A" w:rsidRDefault="0053244A" w:rsidP="0053244A">
      <w:pPr>
        <w:jc w:val="both"/>
      </w:pPr>
      <w:r>
        <w:t>Similar to most C++ compilers, the Gnu C++ compiler (</w:t>
      </w:r>
      <w:r w:rsidRPr="0053244A">
        <w:rPr>
          <w:rFonts w:ascii="Courier New" w:hAnsi="Courier New"/>
        </w:rPr>
        <w:t>g++</w:t>
      </w:r>
      <w:r>
        <w:t xml:space="preserve">) provide a wide variety of optimizations that can be used to optimize the </w:t>
      </w:r>
      <w:r w:rsidR="00790009">
        <w:t>binary executable generated by the compiler.  The optimizations that the compiler can perform are broadly classified into the following two dominant categories:</w:t>
      </w:r>
    </w:p>
    <w:p w:rsidR="00790009" w:rsidRDefault="00790009" w:rsidP="0053244A">
      <w:pPr>
        <w:jc w:val="both"/>
      </w:pPr>
    </w:p>
    <w:p w:rsidR="00790009" w:rsidRDefault="00790009" w:rsidP="00331E36">
      <w:pPr>
        <w:pStyle w:val="ListParagraph"/>
        <w:numPr>
          <w:ilvl w:val="0"/>
          <w:numId w:val="45"/>
        </w:numPr>
        <w:jc w:val="both"/>
      </w:pPr>
      <w:r w:rsidRPr="00DA3A2F">
        <w:rPr>
          <w:u w:val="single"/>
        </w:rPr>
        <w:t>Static (standard) optimizations</w:t>
      </w:r>
      <w:r>
        <w:t>: These optimizations are performed by the compiler by statically analyzing the program and suitably restructuring the generated instructions such that the desired functionality is accomplished in shorter time. Such optimizations are performed by most compilers to improve overall per</w:t>
      </w:r>
      <w:r w:rsidR="00DA3A2F">
        <w:t>formance of the generated binary code. Some of the optimizations come at the price of increased binary-executable size and difficulty in debugging programs (as instructions may be reordered or possibly completely eliminated). However, these optimizations are absolutely critical as they can provide significant performance improvements and are always used before an application released for general use.</w:t>
      </w:r>
    </w:p>
    <w:p w:rsidR="00DA3A2F" w:rsidRDefault="00DA3A2F" w:rsidP="00331E36">
      <w:pPr>
        <w:pStyle w:val="ListParagraph"/>
        <w:numPr>
          <w:ilvl w:val="0"/>
          <w:numId w:val="45"/>
        </w:numPr>
        <w:jc w:val="both"/>
      </w:pPr>
      <w:r w:rsidRPr="00DA3A2F">
        <w:rPr>
          <w:u w:val="single"/>
        </w:rPr>
        <w:t>Profile-driven Optimizations</w:t>
      </w:r>
      <w:r>
        <w:t>: These optimizations are performed in an iterative manner by the compiler. When a program runs, it gathers information about the behavior of the program and writes its runtime “profile” data to a file.  Once the profile has been generated, the program must be recompiled and the compiler uses the profile information to further tune the operation of the program based on the runtime characteristics of the program recorded in its “profile”.</w:t>
      </w:r>
    </w:p>
    <w:p w:rsidR="0053244A" w:rsidRDefault="0053244A" w:rsidP="0053244A"/>
    <w:p w:rsidR="0056467D" w:rsidRDefault="0056467D" w:rsidP="0056467D">
      <w:pPr>
        <w:jc w:val="both"/>
      </w:pPr>
      <w:r w:rsidRPr="004843FB">
        <w:rPr>
          <w:rStyle w:val="Heading2Char"/>
        </w:rPr>
        <w:t>Exercise</w:t>
      </w:r>
      <w:r>
        <w:t xml:space="preserve">: </w:t>
      </w:r>
    </w:p>
    <w:p w:rsidR="0056467D" w:rsidRDefault="0056467D" w:rsidP="0056467D">
      <w:pPr>
        <w:jc w:val="both"/>
      </w:pPr>
      <w:r>
        <w:t xml:space="preserve">The objective of this exercise is to explore the impact of enabling standard compiler optimizations to the given benchmark.cpp C++ program. In this exercise, implicit parallelism will not be used merely to isolate the effectiveness of compiler optimizations.  However, note that </w:t>
      </w:r>
      <w:r w:rsidRPr="0056467D">
        <w:rPr>
          <w:highlight w:val="yellow"/>
        </w:rPr>
        <w:t>compiler optimizations and implicit parallelism are meant to be used together</w:t>
      </w:r>
      <w:r>
        <w:rPr>
          <w:highlight w:val="yellow"/>
        </w:rPr>
        <w:t xml:space="preserve"> as a single team of options to push performance of C++ programs to the max</w:t>
      </w:r>
      <w:r w:rsidRPr="0056467D">
        <w:rPr>
          <w:highlight w:val="yellow"/>
        </w:rPr>
        <w:t>!</w:t>
      </w:r>
    </w:p>
    <w:p w:rsidR="0053244A" w:rsidRDefault="0053244A" w:rsidP="0053244A"/>
    <w:p w:rsidR="003D4032" w:rsidRDefault="003D4032" w:rsidP="003D4032">
      <w:pPr>
        <w:pStyle w:val="ListParagraph"/>
        <w:numPr>
          <w:ilvl w:val="0"/>
          <w:numId w:val="44"/>
        </w:numPr>
        <w:jc w:val="both"/>
      </w:pPr>
      <w:r>
        <w:t>In this exercise, the base case timing measurements gathered in the Part #2 of this exercise will be reused to determine the overall effectiveness of compiler optimizations.</w:t>
      </w:r>
    </w:p>
    <w:p w:rsidR="00331E36" w:rsidRDefault="00331E36" w:rsidP="00331E36">
      <w:pPr>
        <w:pStyle w:val="ListParagraph"/>
        <w:ind w:left="360"/>
        <w:jc w:val="both"/>
      </w:pPr>
    </w:p>
    <w:p w:rsidR="00331E36" w:rsidRDefault="00331E36">
      <w:pPr>
        <w:rPr>
          <w:u w:val="single"/>
        </w:rPr>
      </w:pPr>
      <w:r>
        <w:rPr>
          <w:u w:val="single"/>
        </w:rPr>
        <w:br w:type="page"/>
      </w:r>
    </w:p>
    <w:p w:rsidR="003D4032" w:rsidRDefault="003D4032" w:rsidP="003D4032">
      <w:pPr>
        <w:pStyle w:val="ListParagraph"/>
        <w:numPr>
          <w:ilvl w:val="0"/>
          <w:numId w:val="44"/>
        </w:numPr>
        <w:jc w:val="both"/>
      </w:pPr>
      <w:r w:rsidRPr="00272C84">
        <w:rPr>
          <w:u w:val="single"/>
        </w:rPr>
        <w:lastRenderedPageBreak/>
        <w:t>Test case measurement</w:t>
      </w:r>
      <w:r>
        <w:t xml:space="preserve">: </w:t>
      </w:r>
      <w:r w:rsidR="00331E36">
        <w:t xml:space="preserve"> </w:t>
      </w:r>
      <w:r>
        <w:t xml:space="preserve">Compile </w:t>
      </w:r>
      <w:r w:rsidR="00331E36">
        <w:t xml:space="preserve">the program using the </w:t>
      </w:r>
      <w:r w:rsidR="00331E36" w:rsidRPr="00B41E37">
        <w:rPr>
          <w:rFonts w:ascii="Courier New" w:hAnsi="Courier New"/>
        </w:rPr>
        <w:t>–O3</w:t>
      </w:r>
      <w:r w:rsidR="00331E36">
        <w:t xml:space="preserve"> compiler flag </w:t>
      </w:r>
      <w:r>
        <w:t xml:space="preserve">and run the given </w:t>
      </w:r>
      <w:r w:rsidRPr="00661835">
        <w:rPr>
          <w:rFonts w:ascii="Courier New" w:hAnsi="Courier New"/>
        </w:rPr>
        <w:t>benchmark.cpp</w:t>
      </w:r>
      <w:r>
        <w:t xml:space="preserve"> (without any changes to the source code) program using the revised set of compiler options (that enable </w:t>
      </w:r>
      <w:r w:rsidR="00B41E37">
        <w:t>static compiler optimizations</w:t>
      </w:r>
      <w:r>
        <w:t>) as shown below:</w:t>
      </w:r>
    </w:p>
    <w:p w:rsidR="003D4032" w:rsidRDefault="003D4032" w:rsidP="003D4032">
      <w:pPr>
        <w:jc w:val="both"/>
      </w:pPr>
    </w:p>
    <w:tbl>
      <w:tblPr>
        <w:tblStyle w:val="TableGrid"/>
        <w:tblW w:w="0" w:type="auto"/>
        <w:tblInd w:w="468" w:type="dxa"/>
        <w:tblLook w:val="04A0" w:firstRow="1" w:lastRow="0" w:firstColumn="1" w:lastColumn="0" w:noHBand="0" w:noVBand="1"/>
      </w:tblPr>
      <w:tblGrid>
        <w:gridCol w:w="9108"/>
      </w:tblGrid>
      <w:tr w:rsidR="003D4032" w:rsidTr="003D4032">
        <w:trPr>
          <w:trHeight w:val="576"/>
        </w:trPr>
        <w:tc>
          <w:tcPr>
            <w:tcW w:w="9108" w:type="dxa"/>
            <w:tcBorders>
              <w:top w:val="nil"/>
              <w:left w:val="nil"/>
              <w:bottom w:val="nil"/>
              <w:right w:val="nil"/>
            </w:tcBorders>
            <w:shd w:val="clear" w:color="auto" w:fill="D9D9D9" w:themeFill="background1" w:themeFillShade="D9"/>
            <w:vAlign w:val="center"/>
          </w:tcPr>
          <w:p w:rsidR="003D4032" w:rsidRPr="00661835" w:rsidRDefault="003D4032" w:rsidP="00B41E37">
            <w:pPr>
              <w:pStyle w:val="ListParagraph"/>
              <w:ind w:left="0"/>
              <w:rPr>
                <w:rFonts w:ascii="Courier New" w:hAnsi="Courier New"/>
              </w:rPr>
            </w:pPr>
            <w:r w:rsidRPr="00D760E0">
              <w:rPr>
                <w:rFonts w:ascii="Courier New" w:hAnsi="Courier New"/>
                <w:b/>
              </w:rPr>
              <w:t>$</w:t>
            </w:r>
            <w:r>
              <w:rPr>
                <w:rFonts w:ascii="Courier New" w:hAnsi="Courier New"/>
              </w:rPr>
              <w:t xml:space="preserve"> </w:t>
            </w:r>
            <w:r w:rsidRPr="00AD28CF">
              <w:rPr>
                <w:rFonts w:ascii="Courier New" w:hAnsi="Courier New"/>
                <w:sz w:val="18"/>
                <w:szCs w:val="18"/>
              </w:rPr>
              <w:t xml:space="preserve">g++ </w:t>
            </w:r>
            <w:r w:rsidRPr="00B41E37">
              <w:rPr>
                <w:rFonts w:ascii="Courier New" w:hAnsi="Courier New"/>
                <w:sz w:val="18"/>
                <w:szCs w:val="18"/>
                <w:highlight w:val="yellow"/>
              </w:rPr>
              <w:t>-</w:t>
            </w:r>
            <w:r w:rsidR="00B41E37" w:rsidRPr="00B41E37">
              <w:rPr>
                <w:rFonts w:ascii="Courier New" w:hAnsi="Courier New"/>
                <w:sz w:val="18"/>
                <w:szCs w:val="18"/>
                <w:highlight w:val="yellow"/>
              </w:rPr>
              <w:t>O3</w:t>
            </w:r>
            <w:r w:rsidRPr="00AD28CF">
              <w:rPr>
                <w:rFonts w:ascii="Courier New" w:hAnsi="Courier New"/>
                <w:sz w:val="18"/>
                <w:szCs w:val="18"/>
              </w:rPr>
              <w:t xml:space="preserve"> -</w:t>
            </w:r>
            <w:proofErr w:type="spellStart"/>
            <w:r w:rsidRPr="00AD28CF">
              <w:rPr>
                <w:rFonts w:ascii="Courier New" w:hAnsi="Courier New"/>
                <w:sz w:val="18"/>
                <w:szCs w:val="18"/>
              </w:rPr>
              <w:t>std</w:t>
            </w:r>
            <w:proofErr w:type="spellEnd"/>
            <w:r w:rsidRPr="00AD28CF">
              <w:rPr>
                <w:rFonts w:ascii="Courier New" w:hAnsi="Courier New"/>
                <w:sz w:val="18"/>
                <w:szCs w:val="18"/>
              </w:rPr>
              <w:t>=</w:t>
            </w:r>
            <w:proofErr w:type="spellStart"/>
            <w:r w:rsidRPr="00AD28CF">
              <w:rPr>
                <w:rFonts w:ascii="Courier New" w:hAnsi="Courier New"/>
                <w:sz w:val="18"/>
                <w:szCs w:val="18"/>
              </w:rPr>
              <w:t>c++</w:t>
            </w:r>
            <w:proofErr w:type="spellEnd"/>
            <w:r w:rsidRPr="00AD28CF">
              <w:rPr>
                <w:rFonts w:ascii="Courier New" w:hAnsi="Courier New"/>
                <w:sz w:val="18"/>
                <w:szCs w:val="18"/>
              </w:rPr>
              <w:t>0x -Wall bencharmk.cpp -o benchmark</w:t>
            </w:r>
          </w:p>
        </w:tc>
      </w:tr>
    </w:tbl>
    <w:p w:rsidR="003D4032" w:rsidRDefault="003D4032" w:rsidP="003D4032">
      <w:pPr>
        <w:pStyle w:val="ListParagraph"/>
        <w:ind w:left="1080"/>
        <w:jc w:val="both"/>
      </w:pPr>
    </w:p>
    <w:p w:rsidR="00B41E37" w:rsidRDefault="00B41E37" w:rsidP="00B41E37">
      <w:pPr>
        <w:pStyle w:val="ListParagraph"/>
        <w:numPr>
          <w:ilvl w:val="0"/>
          <w:numId w:val="44"/>
        </w:numPr>
        <w:jc w:val="both"/>
      </w:pPr>
      <w:r>
        <w:t xml:space="preserve">Using the </w:t>
      </w:r>
      <w:r w:rsidRPr="00AD28CF">
        <w:rPr>
          <w:rFonts w:ascii="Courier New" w:hAnsi="Courier New"/>
        </w:rPr>
        <w:t>/</w:t>
      </w:r>
      <w:proofErr w:type="spellStart"/>
      <w:r w:rsidRPr="00AD28CF">
        <w:rPr>
          <w:rFonts w:ascii="Courier New" w:hAnsi="Courier New"/>
        </w:rPr>
        <w:t>usr</w:t>
      </w:r>
      <w:proofErr w:type="spellEnd"/>
      <w:r w:rsidRPr="00AD28CF">
        <w:rPr>
          <w:rFonts w:ascii="Courier New" w:hAnsi="Courier New"/>
        </w:rPr>
        <w:t>/bin/time</w:t>
      </w:r>
      <w:r>
        <w:t xml:space="preserve"> command used earlier, run the given program compiled with implicit parallelism enabled, three times (such that the timings are reasonably consistent) and note the timings in the table below:</w:t>
      </w:r>
    </w:p>
    <w:p w:rsidR="00B41E37" w:rsidRDefault="00B41E37" w:rsidP="00B41E37">
      <w:pPr>
        <w:pStyle w:val="ListParagraph"/>
        <w:ind w:left="360"/>
        <w:jc w:val="both"/>
      </w:pPr>
    </w:p>
    <w:tbl>
      <w:tblPr>
        <w:tblStyle w:val="TableGrid"/>
        <w:tblW w:w="0" w:type="auto"/>
        <w:jc w:val="center"/>
        <w:tblLook w:val="04A0" w:firstRow="1" w:lastRow="0" w:firstColumn="1" w:lastColumn="0" w:noHBand="0" w:noVBand="1"/>
      </w:tblPr>
      <w:tblGrid>
        <w:gridCol w:w="1559"/>
        <w:gridCol w:w="1559"/>
        <w:gridCol w:w="1559"/>
        <w:gridCol w:w="1559"/>
        <w:gridCol w:w="1559"/>
        <w:gridCol w:w="1559"/>
      </w:tblGrid>
      <w:tr w:rsidR="00B41E37" w:rsidTr="00B41E37">
        <w:trPr>
          <w:trHeight w:val="286"/>
          <w:jc w:val="center"/>
        </w:trPr>
        <w:tc>
          <w:tcPr>
            <w:tcW w:w="9354" w:type="dxa"/>
            <w:gridSpan w:val="6"/>
            <w:shd w:val="clear" w:color="auto" w:fill="000000" w:themeFill="text1"/>
            <w:vAlign w:val="center"/>
          </w:tcPr>
          <w:p w:rsidR="00B41E37" w:rsidRPr="0052237E" w:rsidRDefault="00B41E37" w:rsidP="007C5147">
            <w:pPr>
              <w:jc w:val="center"/>
              <w:rPr>
                <w:b/>
              </w:rPr>
            </w:pPr>
            <w:r w:rsidRPr="0052237E">
              <w:rPr>
                <w:b/>
              </w:rPr>
              <w:t xml:space="preserve">Timings from </w:t>
            </w:r>
            <w:r w:rsidR="007C5147">
              <w:rPr>
                <w:b/>
              </w:rPr>
              <w:t>optimized (</w:t>
            </w:r>
            <w:r w:rsidR="007C5147" w:rsidRPr="007C5147">
              <w:rPr>
                <w:rFonts w:ascii="Courier New" w:hAnsi="Courier New"/>
                <w:b/>
              </w:rPr>
              <w:t>-O3</w:t>
            </w:r>
            <w:r w:rsidR="007C5147">
              <w:rPr>
                <w:b/>
              </w:rPr>
              <w:t>)</w:t>
            </w:r>
            <w:r>
              <w:rPr>
                <w:b/>
              </w:rPr>
              <w:t xml:space="preserve"> version of benchmark</w:t>
            </w:r>
          </w:p>
        </w:tc>
      </w:tr>
      <w:tr w:rsidR="00B41E37" w:rsidTr="00B41E37">
        <w:trPr>
          <w:trHeight w:val="286"/>
          <w:jc w:val="center"/>
        </w:trPr>
        <w:tc>
          <w:tcPr>
            <w:tcW w:w="3118" w:type="dxa"/>
            <w:gridSpan w:val="2"/>
            <w:shd w:val="clear" w:color="auto" w:fill="D9D9D9" w:themeFill="background1" w:themeFillShade="D9"/>
            <w:vAlign w:val="center"/>
          </w:tcPr>
          <w:p w:rsidR="00B41E37" w:rsidRDefault="00B41E37" w:rsidP="00B41E37">
            <w:pPr>
              <w:jc w:val="center"/>
            </w:pPr>
            <w:r>
              <w:t>Observation #1</w:t>
            </w:r>
          </w:p>
        </w:tc>
        <w:tc>
          <w:tcPr>
            <w:tcW w:w="3118" w:type="dxa"/>
            <w:gridSpan w:val="2"/>
            <w:shd w:val="clear" w:color="auto" w:fill="D9D9D9" w:themeFill="background1" w:themeFillShade="D9"/>
            <w:vAlign w:val="center"/>
          </w:tcPr>
          <w:p w:rsidR="00B41E37" w:rsidRDefault="00B41E37" w:rsidP="00B41E37">
            <w:pPr>
              <w:jc w:val="center"/>
            </w:pPr>
            <w:r>
              <w:t>Observation #2</w:t>
            </w:r>
          </w:p>
        </w:tc>
        <w:tc>
          <w:tcPr>
            <w:tcW w:w="3118" w:type="dxa"/>
            <w:gridSpan w:val="2"/>
            <w:shd w:val="clear" w:color="auto" w:fill="D9D9D9" w:themeFill="background1" w:themeFillShade="D9"/>
            <w:vAlign w:val="center"/>
          </w:tcPr>
          <w:p w:rsidR="00B41E37" w:rsidRDefault="00B41E37" w:rsidP="00B41E37">
            <w:pPr>
              <w:jc w:val="center"/>
            </w:pPr>
            <w:r>
              <w:t>Observation #3</w:t>
            </w:r>
          </w:p>
        </w:tc>
      </w:tr>
      <w:tr w:rsidR="00B41E37" w:rsidTr="00B41E37">
        <w:trPr>
          <w:trHeight w:val="556"/>
          <w:jc w:val="center"/>
        </w:trPr>
        <w:tc>
          <w:tcPr>
            <w:tcW w:w="1559" w:type="dxa"/>
            <w:shd w:val="clear" w:color="auto" w:fill="D9D9D9" w:themeFill="background1" w:themeFillShade="D9"/>
            <w:vAlign w:val="center"/>
          </w:tcPr>
          <w:p w:rsidR="00B41E37" w:rsidRDefault="00B41E37" w:rsidP="00B41E37">
            <w:pPr>
              <w:jc w:val="center"/>
            </w:pPr>
            <w:r>
              <w:t>Elapsed Time (sec)</w:t>
            </w:r>
          </w:p>
        </w:tc>
        <w:tc>
          <w:tcPr>
            <w:tcW w:w="1559" w:type="dxa"/>
            <w:shd w:val="clear" w:color="auto" w:fill="D9D9D9" w:themeFill="background1" w:themeFillShade="D9"/>
            <w:vAlign w:val="center"/>
          </w:tcPr>
          <w:p w:rsidR="00B41E37" w:rsidRDefault="00B41E37" w:rsidP="00B41E37">
            <w:pPr>
              <w:jc w:val="center"/>
            </w:pPr>
            <w:r>
              <w:t>%CPU</w:t>
            </w:r>
          </w:p>
        </w:tc>
        <w:tc>
          <w:tcPr>
            <w:tcW w:w="1559" w:type="dxa"/>
            <w:shd w:val="clear" w:color="auto" w:fill="D9D9D9" w:themeFill="background1" w:themeFillShade="D9"/>
            <w:vAlign w:val="center"/>
          </w:tcPr>
          <w:p w:rsidR="00B41E37" w:rsidRDefault="00B41E37" w:rsidP="00B41E37">
            <w:pPr>
              <w:jc w:val="center"/>
            </w:pPr>
            <w:r>
              <w:t>Elapsed Time (sec)</w:t>
            </w:r>
          </w:p>
        </w:tc>
        <w:tc>
          <w:tcPr>
            <w:tcW w:w="1559" w:type="dxa"/>
            <w:shd w:val="clear" w:color="auto" w:fill="D9D9D9" w:themeFill="background1" w:themeFillShade="D9"/>
            <w:vAlign w:val="center"/>
          </w:tcPr>
          <w:p w:rsidR="00B41E37" w:rsidRDefault="00B41E37" w:rsidP="00B41E37">
            <w:pPr>
              <w:jc w:val="center"/>
            </w:pPr>
            <w:r>
              <w:t>%CPU</w:t>
            </w:r>
          </w:p>
        </w:tc>
        <w:tc>
          <w:tcPr>
            <w:tcW w:w="1559" w:type="dxa"/>
            <w:shd w:val="clear" w:color="auto" w:fill="D9D9D9" w:themeFill="background1" w:themeFillShade="D9"/>
            <w:vAlign w:val="center"/>
          </w:tcPr>
          <w:p w:rsidR="00B41E37" w:rsidRDefault="00B41E37" w:rsidP="00B41E37">
            <w:pPr>
              <w:jc w:val="center"/>
            </w:pPr>
            <w:r>
              <w:t>Elapsed Time (sec)</w:t>
            </w:r>
          </w:p>
        </w:tc>
        <w:tc>
          <w:tcPr>
            <w:tcW w:w="1559" w:type="dxa"/>
            <w:shd w:val="clear" w:color="auto" w:fill="D9D9D9" w:themeFill="background1" w:themeFillShade="D9"/>
            <w:vAlign w:val="center"/>
          </w:tcPr>
          <w:p w:rsidR="00B41E37" w:rsidRDefault="00B41E37" w:rsidP="00B41E37">
            <w:pPr>
              <w:jc w:val="center"/>
            </w:pPr>
            <w:r>
              <w:t>%CPU</w:t>
            </w:r>
          </w:p>
        </w:tc>
      </w:tr>
      <w:tr w:rsidR="00B41E37" w:rsidTr="00B41E37">
        <w:trPr>
          <w:trHeight w:val="370"/>
          <w:jc w:val="center"/>
        </w:trPr>
        <w:tc>
          <w:tcPr>
            <w:tcW w:w="1559" w:type="dxa"/>
            <w:vAlign w:val="center"/>
          </w:tcPr>
          <w:p w:rsidR="00B41E37" w:rsidRPr="00357D44" w:rsidRDefault="00B41E37" w:rsidP="00B41E37">
            <w:pPr>
              <w:jc w:val="center"/>
              <w:rPr>
                <w:color w:val="FF0000"/>
              </w:rPr>
            </w:pPr>
          </w:p>
        </w:tc>
        <w:tc>
          <w:tcPr>
            <w:tcW w:w="1559" w:type="dxa"/>
            <w:vAlign w:val="center"/>
          </w:tcPr>
          <w:p w:rsidR="00B41E37" w:rsidRPr="00357D44" w:rsidRDefault="00B41E37" w:rsidP="00B41E37">
            <w:pPr>
              <w:jc w:val="center"/>
              <w:rPr>
                <w:color w:val="FF0000"/>
              </w:rPr>
            </w:pPr>
          </w:p>
        </w:tc>
        <w:tc>
          <w:tcPr>
            <w:tcW w:w="1559" w:type="dxa"/>
            <w:vAlign w:val="center"/>
          </w:tcPr>
          <w:p w:rsidR="00B41E37" w:rsidRPr="00357D44" w:rsidRDefault="00B41E37" w:rsidP="00B41E37">
            <w:pPr>
              <w:jc w:val="center"/>
              <w:rPr>
                <w:color w:val="548DD4" w:themeColor="text2" w:themeTint="99"/>
              </w:rPr>
            </w:pPr>
          </w:p>
        </w:tc>
        <w:tc>
          <w:tcPr>
            <w:tcW w:w="1559" w:type="dxa"/>
            <w:vAlign w:val="center"/>
          </w:tcPr>
          <w:p w:rsidR="00B41E37" w:rsidRPr="00357D44" w:rsidRDefault="00B41E37" w:rsidP="00B41E37">
            <w:pPr>
              <w:jc w:val="center"/>
              <w:rPr>
                <w:color w:val="548DD4" w:themeColor="text2" w:themeTint="99"/>
              </w:rPr>
            </w:pPr>
          </w:p>
        </w:tc>
        <w:tc>
          <w:tcPr>
            <w:tcW w:w="1559" w:type="dxa"/>
            <w:vAlign w:val="center"/>
          </w:tcPr>
          <w:p w:rsidR="00B41E37" w:rsidRPr="00357D44" w:rsidRDefault="00B41E37" w:rsidP="00B41E37">
            <w:pPr>
              <w:jc w:val="center"/>
              <w:rPr>
                <w:color w:val="00B050"/>
              </w:rPr>
            </w:pPr>
          </w:p>
        </w:tc>
        <w:tc>
          <w:tcPr>
            <w:tcW w:w="1559" w:type="dxa"/>
            <w:vAlign w:val="center"/>
          </w:tcPr>
          <w:p w:rsidR="00B41E37" w:rsidRPr="00357D44" w:rsidRDefault="00B41E37" w:rsidP="00B41E37">
            <w:pPr>
              <w:jc w:val="center"/>
              <w:rPr>
                <w:color w:val="00B050"/>
              </w:rPr>
            </w:pPr>
          </w:p>
        </w:tc>
      </w:tr>
    </w:tbl>
    <w:p w:rsidR="00B41E37" w:rsidRDefault="00B41E37" w:rsidP="00B41E37">
      <w:pPr>
        <w:pStyle w:val="ListParagraph"/>
        <w:ind w:left="360"/>
        <w:jc w:val="both"/>
      </w:pPr>
    </w:p>
    <w:p w:rsidR="00B41E37" w:rsidRDefault="00B41E37" w:rsidP="00B41E37">
      <w:pPr>
        <w:pStyle w:val="ListParagraph"/>
        <w:numPr>
          <w:ilvl w:val="0"/>
          <w:numId w:val="44"/>
        </w:numPr>
        <w:jc w:val="both"/>
      </w:pPr>
      <w:r>
        <w:t>Based on the timings from the two version of the same program answer the following questions:</w:t>
      </w:r>
    </w:p>
    <w:p w:rsidR="00B41E37" w:rsidRDefault="00B41E37" w:rsidP="009631AE">
      <w:pPr>
        <w:pStyle w:val="ListParagraph"/>
        <w:numPr>
          <w:ilvl w:val="0"/>
          <w:numId w:val="46"/>
        </w:numPr>
        <w:jc w:val="both"/>
      </w:pPr>
      <w:bookmarkStart w:id="0" w:name="_GoBack"/>
      <w:bookmarkEnd w:id="0"/>
      <w:r>
        <w:t xml:space="preserve">Which version of the program (with vs. without compiler optimizations) has a lower </w:t>
      </w:r>
      <w:r w:rsidRPr="00287992">
        <w:rPr>
          <w:u w:val="single"/>
        </w:rPr>
        <w:t>average</w:t>
      </w:r>
      <w:r>
        <w:t xml:space="preserve"> elapsed time?  Show average elapsed times for the two versions and the difference in elapsed times as well.</w:t>
      </w:r>
    </w:p>
    <w:tbl>
      <w:tblPr>
        <w:tblStyle w:val="TableGrid"/>
        <w:tblW w:w="0" w:type="auto"/>
        <w:tblInd w:w="1080" w:type="dxa"/>
        <w:tblLook w:val="04A0" w:firstRow="1" w:lastRow="0" w:firstColumn="1" w:lastColumn="0" w:noHBand="0" w:noVBand="1"/>
      </w:tblPr>
      <w:tblGrid>
        <w:gridCol w:w="8136"/>
      </w:tblGrid>
      <w:tr w:rsidR="00B41E37" w:rsidTr="00B41E37">
        <w:tc>
          <w:tcPr>
            <w:tcW w:w="8136" w:type="dxa"/>
            <w:tcBorders>
              <w:top w:val="nil"/>
              <w:left w:val="nil"/>
              <w:bottom w:val="nil"/>
              <w:right w:val="nil"/>
            </w:tcBorders>
            <w:shd w:val="clear" w:color="auto" w:fill="D9D9D9" w:themeFill="background1" w:themeFillShade="D9"/>
          </w:tcPr>
          <w:p w:rsidR="00B41E37" w:rsidRDefault="00B41E37" w:rsidP="00B41E37">
            <w:pPr>
              <w:pStyle w:val="ListParagraph"/>
              <w:ind w:left="0"/>
              <w:jc w:val="both"/>
            </w:pPr>
          </w:p>
          <w:p w:rsidR="00B41E37" w:rsidRDefault="00B41E37" w:rsidP="00B41E37">
            <w:pPr>
              <w:pStyle w:val="ListParagraph"/>
              <w:ind w:left="0"/>
              <w:jc w:val="both"/>
            </w:pPr>
          </w:p>
          <w:p w:rsidR="00B41E37" w:rsidRDefault="00B41E37" w:rsidP="00B41E37">
            <w:pPr>
              <w:pStyle w:val="ListParagraph"/>
              <w:ind w:left="0"/>
              <w:jc w:val="both"/>
            </w:pPr>
          </w:p>
          <w:p w:rsidR="00B41E37" w:rsidRDefault="00B41E37" w:rsidP="00B41E37">
            <w:pPr>
              <w:pStyle w:val="ListParagraph"/>
              <w:ind w:left="0"/>
              <w:jc w:val="both"/>
            </w:pPr>
          </w:p>
        </w:tc>
      </w:tr>
    </w:tbl>
    <w:p w:rsidR="00B41E37" w:rsidRDefault="00B41E37" w:rsidP="00B41E37">
      <w:pPr>
        <w:pStyle w:val="ListParagraph"/>
        <w:ind w:left="1080"/>
        <w:jc w:val="both"/>
      </w:pPr>
    </w:p>
    <w:p w:rsidR="00B41E37" w:rsidRDefault="00B41E37" w:rsidP="009631AE">
      <w:pPr>
        <w:pStyle w:val="ListParagraph"/>
        <w:numPr>
          <w:ilvl w:val="0"/>
          <w:numId w:val="46"/>
        </w:numPr>
        <w:jc w:val="both"/>
      </w:pPr>
      <w:r>
        <w:t>Which version of the program (with vs. without compiler optimizations) has a lower average %CPU? Show average %CPU for the two versions and the difference in %CPU as well.</w:t>
      </w:r>
    </w:p>
    <w:tbl>
      <w:tblPr>
        <w:tblStyle w:val="TableGrid"/>
        <w:tblW w:w="0" w:type="auto"/>
        <w:tblInd w:w="1080" w:type="dxa"/>
        <w:tblLook w:val="04A0" w:firstRow="1" w:lastRow="0" w:firstColumn="1" w:lastColumn="0" w:noHBand="0" w:noVBand="1"/>
      </w:tblPr>
      <w:tblGrid>
        <w:gridCol w:w="8136"/>
      </w:tblGrid>
      <w:tr w:rsidR="00B41E37" w:rsidTr="00B41E37">
        <w:tc>
          <w:tcPr>
            <w:tcW w:w="8136" w:type="dxa"/>
            <w:tcBorders>
              <w:top w:val="nil"/>
              <w:left w:val="nil"/>
              <w:bottom w:val="nil"/>
              <w:right w:val="nil"/>
            </w:tcBorders>
            <w:shd w:val="clear" w:color="auto" w:fill="D9D9D9" w:themeFill="background1" w:themeFillShade="D9"/>
          </w:tcPr>
          <w:p w:rsidR="00B41E37" w:rsidRDefault="00B41E37" w:rsidP="00B41E37">
            <w:pPr>
              <w:pStyle w:val="ListParagraph"/>
              <w:ind w:left="0"/>
              <w:jc w:val="both"/>
            </w:pPr>
          </w:p>
          <w:p w:rsidR="00B41E37" w:rsidRDefault="00B41E37" w:rsidP="00B41E37">
            <w:pPr>
              <w:pStyle w:val="ListParagraph"/>
              <w:ind w:left="0"/>
              <w:jc w:val="both"/>
            </w:pPr>
          </w:p>
          <w:p w:rsidR="00B41E37" w:rsidRDefault="00B41E37" w:rsidP="00B41E37">
            <w:pPr>
              <w:pStyle w:val="ListParagraph"/>
              <w:ind w:left="0"/>
              <w:jc w:val="both"/>
            </w:pPr>
          </w:p>
          <w:p w:rsidR="00B41E37" w:rsidRDefault="00B41E37" w:rsidP="00B41E37">
            <w:pPr>
              <w:pStyle w:val="ListParagraph"/>
              <w:ind w:left="0"/>
              <w:jc w:val="both"/>
            </w:pPr>
          </w:p>
        </w:tc>
      </w:tr>
    </w:tbl>
    <w:p w:rsidR="00B41E37" w:rsidRDefault="00B41E37" w:rsidP="00B41E37"/>
    <w:p w:rsidR="00B41E37" w:rsidRDefault="00B41E37" w:rsidP="009631AE">
      <w:pPr>
        <w:pStyle w:val="ListParagraph"/>
        <w:numPr>
          <w:ilvl w:val="0"/>
          <w:numId w:val="46"/>
        </w:numPr>
        <w:jc w:val="both"/>
      </w:pPr>
      <w:r>
        <w:t>Using the difference in average elapsed time and average %CPU which version of the program (with vs. without compiler optimizations) seems to be performing better? Record your inferences in the space below.</w:t>
      </w:r>
    </w:p>
    <w:tbl>
      <w:tblPr>
        <w:tblStyle w:val="TableGrid"/>
        <w:tblW w:w="0" w:type="auto"/>
        <w:tblInd w:w="1080" w:type="dxa"/>
        <w:tblLook w:val="04A0" w:firstRow="1" w:lastRow="0" w:firstColumn="1" w:lastColumn="0" w:noHBand="0" w:noVBand="1"/>
      </w:tblPr>
      <w:tblGrid>
        <w:gridCol w:w="8136"/>
      </w:tblGrid>
      <w:tr w:rsidR="00B41E37" w:rsidTr="00B41E37">
        <w:tc>
          <w:tcPr>
            <w:tcW w:w="8136" w:type="dxa"/>
            <w:tcBorders>
              <w:top w:val="nil"/>
              <w:left w:val="nil"/>
              <w:bottom w:val="nil"/>
              <w:right w:val="nil"/>
            </w:tcBorders>
            <w:shd w:val="clear" w:color="auto" w:fill="D9D9D9" w:themeFill="background1" w:themeFillShade="D9"/>
          </w:tcPr>
          <w:p w:rsidR="00B41E37" w:rsidRDefault="00B41E37" w:rsidP="00B41E37">
            <w:pPr>
              <w:pStyle w:val="ListParagraph"/>
              <w:ind w:left="0"/>
              <w:jc w:val="both"/>
            </w:pPr>
          </w:p>
          <w:p w:rsidR="00B41E37" w:rsidRDefault="00B41E37" w:rsidP="00B41E37">
            <w:pPr>
              <w:pStyle w:val="ListParagraph"/>
              <w:ind w:left="0"/>
              <w:jc w:val="both"/>
            </w:pPr>
          </w:p>
          <w:p w:rsidR="00B41E37" w:rsidRDefault="00B41E37" w:rsidP="00B41E37">
            <w:pPr>
              <w:pStyle w:val="ListParagraph"/>
              <w:ind w:left="0"/>
              <w:jc w:val="both"/>
            </w:pPr>
          </w:p>
          <w:p w:rsidR="00B41E37" w:rsidRDefault="00B41E37" w:rsidP="00B41E37">
            <w:pPr>
              <w:pStyle w:val="ListParagraph"/>
              <w:ind w:left="0"/>
              <w:jc w:val="both"/>
            </w:pPr>
          </w:p>
          <w:p w:rsidR="00B41E37" w:rsidRDefault="00B41E37" w:rsidP="00B41E37">
            <w:pPr>
              <w:pStyle w:val="ListParagraph"/>
              <w:ind w:left="0"/>
              <w:jc w:val="both"/>
            </w:pPr>
          </w:p>
        </w:tc>
      </w:tr>
    </w:tbl>
    <w:p w:rsidR="00B41E37" w:rsidRDefault="00B41E37" w:rsidP="00B41E37">
      <w:pPr>
        <w:pStyle w:val="ListParagraph"/>
        <w:ind w:left="1080"/>
        <w:jc w:val="both"/>
      </w:pPr>
    </w:p>
    <w:p w:rsidR="003D4032" w:rsidRPr="0053244A" w:rsidRDefault="003D4032" w:rsidP="0053244A"/>
    <w:p w:rsidR="001B0839" w:rsidRDefault="001B0839" w:rsidP="001B0839">
      <w:pPr>
        <w:pStyle w:val="Heading1"/>
      </w:pPr>
      <w:r>
        <w:lastRenderedPageBreak/>
        <w:t xml:space="preserve">Part </w:t>
      </w:r>
      <w:r w:rsidR="004C0B8B">
        <w:t>#4</w:t>
      </w:r>
      <w:r>
        <w:t xml:space="preserve">: Submit files to </w:t>
      </w:r>
      <w:proofErr w:type="spellStart"/>
      <w:r>
        <w:t>Niihka</w:t>
      </w:r>
      <w:proofErr w:type="spellEnd"/>
    </w:p>
    <w:p w:rsidR="001B0839" w:rsidRDefault="001B0839" w:rsidP="001B0839">
      <w:pPr>
        <w:jc w:val="both"/>
      </w:pPr>
      <w:r>
        <w:t xml:space="preserve">Upload just the following files to </w:t>
      </w:r>
      <w:proofErr w:type="spellStart"/>
      <w:r>
        <w:t>Nihhka</w:t>
      </w:r>
      <w:proofErr w:type="spellEnd"/>
      <w:r>
        <w:t>:</w:t>
      </w:r>
    </w:p>
    <w:p w:rsidR="001B0839" w:rsidRDefault="001B0839" w:rsidP="001B0839">
      <w:pPr>
        <w:pStyle w:val="ListParagraph"/>
        <w:numPr>
          <w:ilvl w:val="0"/>
          <w:numId w:val="30"/>
        </w:numPr>
        <w:jc w:val="both"/>
      </w:pPr>
      <w:r>
        <w:t xml:space="preserve">This MS-Word document saved with the convention </w:t>
      </w:r>
      <w:r w:rsidRPr="00F47300">
        <w:rPr>
          <w:rFonts w:ascii="Courier New" w:hAnsi="Courier New"/>
          <w:i/>
        </w:rPr>
        <w:t>MUid</w:t>
      </w:r>
      <w:r w:rsidRPr="00F47300">
        <w:rPr>
          <w:rFonts w:ascii="Courier New" w:hAnsi="Courier New"/>
        </w:rPr>
        <w:t>_Exercise1</w:t>
      </w:r>
      <w:r w:rsidR="004C0B8B">
        <w:rPr>
          <w:rFonts w:ascii="Courier New" w:hAnsi="Courier New"/>
        </w:rPr>
        <w:t>3</w:t>
      </w:r>
      <w:r w:rsidRPr="00F47300">
        <w:rPr>
          <w:rFonts w:ascii="Courier New" w:hAnsi="Courier New"/>
        </w:rPr>
        <w:t>.docx</w:t>
      </w:r>
      <w:r>
        <w:t>.</w:t>
      </w:r>
    </w:p>
    <w:p w:rsidR="005729F8" w:rsidRDefault="001B0839" w:rsidP="006C09BE">
      <w:pPr>
        <w:pStyle w:val="ListParagraph"/>
        <w:numPr>
          <w:ilvl w:val="0"/>
          <w:numId w:val="30"/>
        </w:numPr>
        <w:jc w:val="both"/>
      </w:pPr>
      <w:r>
        <w:t xml:space="preserve">Program developed in Part #1 named with the convention </w:t>
      </w:r>
      <w:r w:rsidRPr="00F47300">
        <w:rPr>
          <w:rFonts w:ascii="Courier New" w:hAnsi="Courier New"/>
        </w:rPr>
        <w:t>MUid_Ex1</w:t>
      </w:r>
      <w:r w:rsidR="004C0B8B">
        <w:rPr>
          <w:rFonts w:ascii="Courier New" w:hAnsi="Courier New"/>
        </w:rPr>
        <w:t>3</w:t>
      </w:r>
      <w:r w:rsidRPr="00F47300">
        <w:rPr>
          <w:rFonts w:ascii="Courier New" w:hAnsi="Courier New"/>
        </w:rPr>
        <w:t>.cpp</w:t>
      </w:r>
      <w:r>
        <w:t>.</w:t>
      </w:r>
    </w:p>
    <w:sectPr w:rsidR="005729F8" w:rsidSect="00E249C1">
      <w:headerReference w:type="default" r:id="rId10"/>
      <w:footerReference w:type="default" r:id="rId11"/>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1E37" w:rsidRDefault="00B41E37" w:rsidP="006061A4">
      <w:r>
        <w:separator/>
      </w:r>
    </w:p>
  </w:endnote>
  <w:endnote w:type="continuationSeparator" w:id="0">
    <w:p w:rsidR="00B41E37" w:rsidRDefault="00B41E37" w:rsidP="006061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onaco">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B41E37" w:rsidTr="00E364A6">
      <w:tc>
        <w:tcPr>
          <w:tcW w:w="9576" w:type="dxa"/>
          <w:tcBorders>
            <w:top w:val="single" w:sz="4" w:space="0" w:color="auto"/>
            <w:left w:val="nil"/>
            <w:bottom w:val="nil"/>
            <w:right w:val="nil"/>
          </w:tcBorders>
        </w:tcPr>
        <w:p w:rsidR="00B41E37" w:rsidRDefault="00B41E37" w:rsidP="00E364A6">
          <w:pPr>
            <w:pStyle w:val="Footer"/>
            <w:jc w:val="center"/>
          </w:pPr>
          <w:r>
            <w:t xml:space="preserve">Page </w:t>
          </w:r>
          <w:r w:rsidRPr="00E364A6">
            <w:rPr>
              <w:b/>
            </w:rPr>
            <w:fldChar w:fldCharType="begin"/>
          </w:r>
          <w:r w:rsidRPr="00E364A6">
            <w:rPr>
              <w:b/>
            </w:rPr>
            <w:instrText xml:space="preserve"> PAGE </w:instrText>
          </w:r>
          <w:r w:rsidRPr="00E364A6">
            <w:rPr>
              <w:b/>
            </w:rPr>
            <w:fldChar w:fldCharType="separate"/>
          </w:r>
          <w:r w:rsidR="009631AE">
            <w:rPr>
              <w:b/>
              <w:noProof/>
            </w:rPr>
            <w:t>8</w:t>
          </w:r>
          <w:r w:rsidRPr="00E364A6">
            <w:rPr>
              <w:b/>
            </w:rPr>
            <w:fldChar w:fldCharType="end"/>
          </w:r>
          <w:r>
            <w:t xml:space="preserve"> of </w:t>
          </w:r>
          <w:r w:rsidRPr="00E364A6">
            <w:rPr>
              <w:b/>
            </w:rPr>
            <w:fldChar w:fldCharType="begin"/>
          </w:r>
          <w:r w:rsidRPr="00E364A6">
            <w:rPr>
              <w:b/>
            </w:rPr>
            <w:instrText xml:space="preserve"> NUMPAGES  </w:instrText>
          </w:r>
          <w:r w:rsidRPr="00E364A6">
            <w:rPr>
              <w:b/>
            </w:rPr>
            <w:fldChar w:fldCharType="separate"/>
          </w:r>
          <w:r w:rsidR="009631AE">
            <w:rPr>
              <w:b/>
              <w:noProof/>
            </w:rPr>
            <w:t>8</w:t>
          </w:r>
          <w:r w:rsidRPr="00E364A6">
            <w:rPr>
              <w:b/>
            </w:rPr>
            <w:fldChar w:fldCharType="end"/>
          </w:r>
        </w:p>
      </w:tc>
    </w:tr>
  </w:tbl>
  <w:p w:rsidR="00B41E37" w:rsidRDefault="00B41E3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1E37" w:rsidRDefault="00B41E37" w:rsidP="006061A4">
      <w:r>
        <w:separator/>
      </w:r>
    </w:p>
  </w:footnote>
  <w:footnote w:type="continuationSeparator" w:id="0">
    <w:p w:rsidR="00B41E37" w:rsidRDefault="00B41E37" w:rsidP="006061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2877"/>
      <w:gridCol w:w="6713"/>
    </w:tblGrid>
    <w:tr w:rsidR="00B41E37" w:rsidTr="00E249C1">
      <w:trPr>
        <w:trHeight w:val="144"/>
      </w:trPr>
      <w:tc>
        <w:tcPr>
          <w:tcW w:w="1500" w:type="pct"/>
          <w:tcBorders>
            <w:bottom w:val="single" w:sz="4" w:space="0" w:color="auto"/>
          </w:tcBorders>
          <w:shd w:val="clear" w:color="auto" w:fill="A6A6A6"/>
          <w:vAlign w:val="bottom"/>
        </w:tcPr>
        <w:p w:rsidR="00B41E37" w:rsidRPr="00104046" w:rsidRDefault="00B41E37" w:rsidP="00E249C1">
          <w:pPr>
            <w:pStyle w:val="Header"/>
            <w:jc w:val="right"/>
            <w:rPr>
              <w:b/>
              <w:color w:val="FFFFFF"/>
            </w:rPr>
          </w:pPr>
          <w:r>
            <w:rPr>
              <w:b/>
              <w:color w:val="FFFFFF"/>
            </w:rPr>
            <w:t>DUE DATE</w:t>
          </w:r>
          <w:r w:rsidRPr="00104046">
            <w:rPr>
              <w:b/>
              <w:color w:val="FFFFFF"/>
            </w:rPr>
            <w:t>:</w:t>
          </w:r>
        </w:p>
      </w:tc>
      <w:tc>
        <w:tcPr>
          <w:tcW w:w="3500" w:type="pct"/>
          <w:tcBorders>
            <w:bottom w:val="single" w:sz="4" w:space="0" w:color="auto"/>
          </w:tcBorders>
          <w:vAlign w:val="bottom"/>
        </w:tcPr>
        <w:p w:rsidR="00B41E37" w:rsidRPr="004117FF" w:rsidRDefault="00B41E37" w:rsidP="009F41AE">
          <w:pPr>
            <w:pStyle w:val="Header"/>
            <w:rPr>
              <w:b/>
              <w:bCs/>
            </w:rPr>
          </w:pPr>
          <w:r>
            <w:rPr>
              <w:b/>
              <w:bCs/>
            </w:rPr>
            <w:t>FRI</w:t>
          </w:r>
          <w:r w:rsidRPr="004117FF">
            <w:rPr>
              <w:b/>
              <w:bCs/>
            </w:rPr>
            <w:t xml:space="preserve">, </w:t>
          </w:r>
          <w:r>
            <w:rPr>
              <w:b/>
              <w:bCs/>
            </w:rPr>
            <w:t>NOV 9 2012 BY 5:00 PM (EST)</w:t>
          </w:r>
        </w:p>
      </w:tc>
    </w:tr>
  </w:tbl>
  <w:p w:rsidR="00B41E37" w:rsidRDefault="00B41E3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E74E43"/>
    <w:multiLevelType w:val="hybridMultilevel"/>
    <w:tmpl w:val="0C1AA4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FF5F9F"/>
    <w:multiLevelType w:val="hybridMultilevel"/>
    <w:tmpl w:val="5EBE34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D6738B"/>
    <w:multiLevelType w:val="hybridMultilevel"/>
    <w:tmpl w:val="A8EAC6B8"/>
    <w:lvl w:ilvl="0" w:tplc="8CA2A846">
      <w:start w:val="1"/>
      <w:numFmt w:val="lowerLetter"/>
      <w:lvlText w:val="%1."/>
      <w:lvlJc w:val="left"/>
      <w:pPr>
        <w:tabs>
          <w:tab w:val="num" w:pos="1080"/>
        </w:tabs>
        <w:ind w:left="1080" w:hanging="360"/>
      </w:pPr>
      <w:rPr>
        <w:rFonts w:hint="default"/>
        <w:b/>
        <w:i w:val="0"/>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nsid w:val="0EFD25E8"/>
    <w:multiLevelType w:val="hybridMultilevel"/>
    <w:tmpl w:val="CEF2D30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0250580"/>
    <w:multiLevelType w:val="hybridMultilevel"/>
    <w:tmpl w:val="561CE730"/>
    <w:lvl w:ilvl="0" w:tplc="0409000F">
      <w:start w:val="1"/>
      <w:numFmt w:val="decimal"/>
      <w:lvlText w:val="%1."/>
      <w:lvlJc w:val="left"/>
      <w:pPr>
        <w:ind w:left="789" w:hanging="360"/>
      </w:pPr>
    </w:lvl>
    <w:lvl w:ilvl="1" w:tplc="04090019" w:tentative="1">
      <w:start w:val="1"/>
      <w:numFmt w:val="lowerLetter"/>
      <w:lvlText w:val="%2."/>
      <w:lvlJc w:val="left"/>
      <w:pPr>
        <w:ind w:left="1509" w:hanging="360"/>
      </w:pPr>
    </w:lvl>
    <w:lvl w:ilvl="2" w:tplc="0409001B" w:tentative="1">
      <w:start w:val="1"/>
      <w:numFmt w:val="lowerRoman"/>
      <w:lvlText w:val="%3."/>
      <w:lvlJc w:val="right"/>
      <w:pPr>
        <w:ind w:left="2229" w:hanging="180"/>
      </w:pPr>
    </w:lvl>
    <w:lvl w:ilvl="3" w:tplc="0409000F" w:tentative="1">
      <w:start w:val="1"/>
      <w:numFmt w:val="decimal"/>
      <w:lvlText w:val="%4."/>
      <w:lvlJc w:val="left"/>
      <w:pPr>
        <w:ind w:left="2949" w:hanging="360"/>
      </w:pPr>
    </w:lvl>
    <w:lvl w:ilvl="4" w:tplc="04090019" w:tentative="1">
      <w:start w:val="1"/>
      <w:numFmt w:val="lowerLetter"/>
      <w:lvlText w:val="%5."/>
      <w:lvlJc w:val="left"/>
      <w:pPr>
        <w:ind w:left="3669" w:hanging="360"/>
      </w:pPr>
    </w:lvl>
    <w:lvl w:ilvl="5" w:tplc="0409001B" w:tentative="1">
      <w:start w:val="1"/>
      <w:numFmt w:val="lowerRoman"/>
      <w:lvlText w:val="%6."/>
      <w:lvlJc w:val="right"/>
      <w:pPr>
        <w:ind w:left="4389" w:hanging="180"/>
      </w:pPr>
    </w:lvl>
    <w:lvl w:ilvl="6" w:tplc="0409000F" w:tentative="1">
      <w:start w:val="1"/>
      <w:numFmt w:val="decimal"/>
      <w:lvlText w:val="%7."/>
      <w:lvlJc w:val="left"/>
      <w:pPr>
        <w:ind w:left="5109" w:hanging="360"/>
      </w:pPr>
    </w:lvl>
    <w:lvl w:ilvl="7" w:tplc="04090019" w:tentative="1">
      <w:start w:val="1"/>
      <w:numFmt w:val="lowerLetter"/>
      <w:lvlText w:val="%8."/>
      <w:lvlJc w:val="left"/>
      <w:pPr>
        <w:ind w:left="5829" w:hanging="360"/>
      </w:pPr>
    </w:lvl>
    <w:lvl w:ilvl="8" w:tplc="0409001B" w:tentative="1">
      <w:start w:val="1"/>
      <w:numFmt w:val="lowerRoman"/>
      <w:lvlText w:val="%9."/>
      <w:lvlJc w:val="right"/>
      <w:pPr>
        <w:ind w:left="6549" w:hanging="180"/>
      </w:pPr>
    </w:lvl>
  </w:abstractNum>
  <w:abstractNum w:abstractNumId="5">
    <w:nsid w:val="10997333"/>
    <w:multiLevelType w:val="hybridMultilevel"/>
    <w:tmpl w:val="6B202438"/>
    <w:lvl w:ilvl="0" w:tplc="04090001">
      <w:start w:val="1"/>
      <w:numFmt w:val="bullet"/>
      <w:lvlText w:val=""/>
      <w:lvlJc w:val="left"/>
      <w:pPr>
        <w:ind w:left="784" w:hanging="360"/>
      </w:pPr>
      <w:rPr>
        <w:rFonts w:ascii="Symbol" w:hAnsi="Symbol" w:hint="default"/>
      </w:rPr>
    </w:lvl>
    <w:lvl w:ilvl="1" w:tplc="04090003" w:tentative="1">
      <w:start w:val="1"/>
      <w:numFmt w:val="bullet"/>
      <w:lvlText w:val="o"/>
      <w:lvlJc w:val="left"/>
      <w:pPr>
        <w:ind w:left="1504"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6">
    <w:nsid w:val="10D27F1F"/>
    <w:multiLevelType w:val="hybridMultilevel"/>
    <w:tmpl w:val="3F0E7550"/>
    <w:lvl w:ilvl="0" w:tplc="8CA2A846">
      <w:start w:val="1"/>
      <w:numFmt w:val="lowerLetter"/>
      <w:lvlText w:val="%1."/>
      <w:lvlJc w:val="left"/>
      <w:pPr>
        <w:tabs>
          <w:tab w:val="num" w:pos="1080"/>
        </w:tabs>
        <w:ind w:left="1080" w:hanging="360"/>
      </w:pPr>
      <w:rPr>
        <w:rFonts w:hint="default"/>
        <w:b/>
        <w:i w:val="0"/>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1243530"/>
    <w:multiLevelType w:val="hybridMultilevel"/>
    <w:tmpl w:val="F370D89C"/>
    <w:lvl w:ilvl="0" w:tplc="0409001B">
      <w:start w:val="1"/>
      <w:numFmt w:val="lowerRoman"/>
      <w:lvlText w:val="%1."/>
      <w:lvlJc w:val="righ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1A51C17"/>
    <w:multiLevelType w:val="hybridMultilevel"/>
    <w:tmpl w:val="C8EC7C18"/>
    <w:lvl w:ilvl="0" w:tplc="0409001B">
      <w:start w:val="1"/>
      <w:numFmt w:val="lowerRoman"/>
      <w:lvlText w:val="%1."/>
      <w:lvlJc w:val="righ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7A0788D"/>
    <w:multiLevelType w:val="hybridMultilevel"/>
    <w:tmpl w:val="1B6C5A48"/>
    <w:lvl w:ilvl="0" w:tplc="8CA2A846">
      <w:start w:val="1"/>
      <w:numFmt w:val="lowerLetter"/>
      <w:lvlText w:val="%1."/>
      <w:lvlJc w:val="left"/>
      <w:pPr>
        <w:tabs>
          <w:tab w:val="num" w:pos="1080"/>
        </w:tabs>
        <w:ind w:left="1080" w:hanging="360"/>
      </w:pPr>
      <w:rPr>
        <w:rFonts w:hint="default"/>
        <w:b/>
        <w:i w:val="0"/>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1DA5717E"/>
    <w:multiLevelType w:val="hybridMultilevel"/>
    <w:tmpl w:val="8BBC2D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E82287C"/>
    <w:multiLevelType w:val="hybridMultilevel"/>
    <w:tmpl w:val="3DE293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5EB66C7"/>
    <w:multiLevelType w:val="hybridMultilevel"/>
    <w:tmpl w:val="438CE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82D7C94"/>
    <w:multiLevelType w:val="hybridMultilevel"/>
    <w:tmpl w:val="2AB267CC"/>
    <w:lvl w:ilvl="0" w:tplc="04090001">
      <w:start w:val="1"/>
      <w:numFmt w:val="bullet"/>
      <w:lvlText w:val=""/>
      <w:lvlJc w:val="left"/>
      <w:pPr>
        <w:tabs>
          <w:tab w:val="num" w:pos="1080"/>
        </w:tabs>
        <w:ind w:left="1080" w:hanging="360"/>
      </w:pPr>
      <w:rPr>
        <w:rFonts w:ascii="Symbol" w:hAnsi="Symbol" w:hint="default"/>
      </w:rPr>
    </w:lvl>
    <w:lvl w:ilvl="1" w:tplc="8CA2A846">
      <w:start w:val="1"/>
      <w:numFmt w:val="lowerLetter"/>
      <w:lvlText w:val="%2."/>
      <w:lvlJc w:val="left"/>
      <w:pPr>
        <w:tabs>
          <w:tab w:val="num" w:pos="1800"/>
        </w:tabs>
        <w:ind w:left="1800" w:hanging="360"/>
      </w:pPr>
      <w:rPr>
        <w:rFonts w:hint="default"/>
        <w:b/>
        <w:i w:val="0"/>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nsid w:val="2C1C5F71"/>
    <w:multiLevelType w:val="hybridMultilevel"/>
    <w:tmpl w:val="82B003E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2DEB3DB6"/>
    <w:multiLevelType w:val="hybridMultilevel"/>
    <w:tmpl w:val="56880AE8"/>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3328409A"/>
    <w:multiLevelType w:val="hybridMultilevel"/>
    <w:tmpl w:val="2A22A6C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5EE2FF6"/>
    <w:multiLevelType w:val="multilevel"/>
    <w:tmpl w:val="33DE186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8">
    <w:nsid w:val="37190B55"/>
    <w:multiLevelType w:val="hybridMultilevel"/>
    <w:tmpl w:val="FD52D38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DCE5A77"/>
    <w:multiLevelType w:val="hybridMultilevel"/>
    <w:tmpl w:val="BE62319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DE10F76"/>
    <w:multiLevelType w:val="hybridMultilevel"/>
    <w:tmpl w:val="DB26EF6C"/>
    <w:lvl w:ilvl="0" w:tplc="0409000F">
      <w:start w:val="1"/>
      <w:numFmt w:val="decimal"/>
      <w:lvlText w:val="%1."/>
      <w:lvlJc w:val="left"/>
      <w:pPr>
        <w:tabs>
          <w:tab w:val="num" w:pos="360"/>
        </w:tabs>
        <w:ind w:left="360" w:hanging="360"/>
      </w:pPr>
    </w:lvl>
    <w:lvl w:ilvl="1" w:tplc="0409001B">
      <w:start w:val="1"/>
      <w:numFmt w:val="lowerRoman"/>
      <w:lvlText w:val="%2."/>
      <w:lvlJc w:val="right"/>
      <w:pPr>
        <w:tabs>
          <w:tab w:val="num" w:pos="1080"/>
        </w:tabs>
        <w:ind w:left="1080" w:hanging="360"/>
      </w:pPr>
    </w:lvl>
    <w:lvl w:ilvl="2" w:tplc="0409001B">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nsid w:val="402331F6"/>
    <w:multiLevelType w:val="hybridMultilevel"/>
    <w:tmpl w:val="C618106C"/>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F6D85E36">
      <w:start w:val="1"/>
      <w:numFmt w:val="bullet"/>
      <w:lvlText w:val="$"/>
      <w:lvlJc w:val="left"/>
      <w:pPr>
        <w:tabs>
          <w:tab w:val="num" w:pos="1980"/>
        </w:tabs>
        <w:ind w:left="1980" w:hanging="360"/>
      </w:pPr>
      <w:rPr>
        <w:rFonts w:ascii="Times New Roman" w:hAnsi="Times New Roman" w:cs="Times New Roman" w:hint="default"/>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nsid w:val="45977B05"/>
    <w:multiLevelType w:val="hybridMultilevel"/>
    <w:tmpl w:val="299E05D4"/>
    <w:lvl w:ilvl="0" w:tplc="0409000F">
      <w:start w:val="1"/>
      <w:numFmt w:val="decimal"/>
      <w:lvlText w:val="%1."/>
      <w:lvlJc w:val="left"/>
      <w:pPr>
        <w:tabs>
          <w:tab w:val="num" w:pos="360"/>
        </w:tabs>
        <w:ind w:left="360" w:hanging="360"/>
      </w:pPr>
    </w:lvl>
    <w:lvl w:ilvl="1" w:tplc="0409001B">
      <w:start w:val="1"/>
      <w:numFmt w:val="lowerRoman"/>
      <w:lvlText w:val="%2."/>
      <w:lvlJc w:val="right"/>
      <w:pPr>
        <w:tabs>
          <w:tab w:val="num" w:pos="1080"/>
        </w:tabs>
        <w:ind w:left="1080" w:hanging="360"/>
      </w:pPr>
    </w:lvl>
    <w:lvl w:ilvl="2" w:tplc="0409001B">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nsid w:val="48436E2A"/>
    <w:multiLevelType w:val="multilevel"/>
    <w:tmpl w:val="E5AC80F4"/>
    <w:lvl w:ilvl="0">
      <w:start w:val="1"/>
      <w:numFmt w:val="lowerRoman"/>
      <w:lvlText w:val="%1."/>
      <w:lvlJc w:val="right"/>
      <w:pPr>
        <w:tabs>
          <w:tab w:val="num" w:pos="1080"/>
        </w:tabs>
        <w:ind w:left="108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24">
    <w:nsid w:val="48E259E0"/>
    <w:multiLevelType w:val="hybridMultilevel"/>
    <w:tmpl w:val="6C64C9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8F23480"/>
    <w:multiLevelType w:val="hybridMultilevel"/>
    <w:tmpl w:val="860C0BE0"/>
    <w:lvl w:ilvl="0" w:tplc="66CE8000">
      <w:start w:val="1"/>
      <w:numFmt w:val="bullet"/>
      <w:lvlText w:val="$"/>
      <w:lvlJc w:val="left"/>
      <w:pPr>
        <w:ind w:left="1080" w:hanging="360"/>
      </w:pPr>
      <w:rPr>
        <w:rFonts w:ascii="Courier New" w:hAnsi="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492E21FE"/>
    <w:multiLevelType w:val="hybridMultilevel"/>
    <w:tmpl w:val="758021E4"/>
    <w:lvl w:ilvl="0" w:tplc="04090001">
      <w:start w:val="1"/>
      <w:numFmt w:val="bullet"/>
      <w:lvlText w:val=""/>
      <w:lvlJc w:val="left"/>
      <w:pPr>
        <w:ind w:left="782" w:hanging="360"/>
      </w:pPr>
      <w:rPr>
        <w:rFonts w:ascii="Symbol" w:hAnsi="Symbol" w:hint="default"/>
      </w:rPr>
    </w:lvl>
    <w:lvl w:ilvl="1" w:tplc="04090003" w:tentative="1">
      <w:start w:val="1"/>
      <w:numFmt w:val="bullet"/>
      <w:lvlText w:val="o"/>
      <w:lvlJc w:val="left"/>
      <w:pPr>
        <w:ind w:left="1502" w:hanging="360"/>
      </w:pPr>
      <w:rPr>
        <w:rFonts w:ascii="Courier New" w:hAnsi="Courier New" w:cs="Courier New" w:hint="default"/>
      </w:rPr>
    </w:lvl>
    <w:lvl w:ilvl="2" w:tplc="04090005" w:tentative="1">
      <w:start w:val="1"/>
      <w:numFmt w:val="bullet"/>
      <w:lvlText w:val=""/>
      <w:lvlJc w:val="left"/>
      <w:pPr>
        <w:ind w:left="2222" w:hanging="360"/>
      </w:pPr>
      <w:rPr>
        <w:rFonts w:ascii="Wingdings" w:hAnsi="Wingdings" w:hint="default"/>
      </w:rPr>
    </w:lvl>
    <w:lvl w:ilvl="3" w:tplc="04090001" w:tentative="1">
      <w:start w:val="1"/>
      <w:numFmt w:val="bullet"/>
      <w:lvlText w:val=""/>
      <w:lvlJc w:val="left"/>
      <w:pPr>
        <w:ind w:left="2942" w:hanging="360"/>
      </w:pPr>
      <w:rPr>
        <w:rFonts w:ascii="Symbol" w:hAnsi="Symbol" w:hint="default"/>
      </w:rPr>
    </w:lvl>
    <w:lvl w:ilvl="4" w:tplc="04090003" w:tentative="1">
      <w:start w:val="1"/>
      <w:numFmt w:val="bullet"/>
      <w:lvlText w:val="o"/>
      <w:lvlJc w:val="left"/>
      <w:pPr>
        <w:ind w:left="3662" w:hanging="360"/>
      </w:pPr>
      <w:rPr>
        <w:rFonts w:ascii="Courier New" w:hAnsi="Courier New" w:cs="Courier New" w:hint="default"/>
      </w:rPr>
    </w:lvl>
    <w:lvl w:ilvl="5" w:tplc="04090005" w:tentative="1">
      <w:start w:val="1"/>
      <w:numFmt w:val="bullet"/>
      <w:lvlText w:val=""/>
      <w:lvlJc w:val="left"/>
      <w:pPr>
        <w:ind w:left="4382" w:hanging="360"/>
      </w:pPr>
      <w:rPr>
        <w:rFonts w:ascii="Wingdings" w:hAnsi="Wingdings" w:hint="default"/>
      </w:rPr>
    </w:lvl>
    <w:lvl w:ilvl="6" w:tplc="04090001" w:tentative="1">
      <w:start w:val="1"/>
      <w:numFmt w:val="bullet"/>
      <w:lvlText w:val=""/>
      <w:lvlJc w:val="left"/>
      <w:pPr>
        <w:ind w:left="5102" w:hanging="360"/>
      </w:pPr>
      <w:rPr>
        <w:rFonts w:ascii="Symbol" w:hAnsi="Symbol" w:hint="default"/>
      </w:rPr>
    </w:lvl>
    <w:lvl w:ilvl="7" w:tplc="04090003" w:tentative="1">
      <w:start w:val="1"/>
      <w:numFmt w:val="bullet"/>
      <w:lvlText w:val="o"/>
      <w:lvlJc w:val="left"/>
      <w:pPr>
        <w:ind w:left="5822" w:hanging="360"/>
      </w:pPr>
      <w:rPr>
        <w:rFonts w:ascii="Courier New" w:hAnsi="Courier New" w:cs="Courier New" w:hint="default"/>
      </w:rPr>
    </w:lvl>
    <w:lvl w:ilvl="8" w:tplc="04090005" w:tentative="1">
      <w:start w:val="1"/>
      <w:numFmt w:val="bullet"/>
      <w:lvlText w:val=""/>
      <w:lvlJc w:val="left"/>
      <w:pPr>
        <w:ind w:left="6542" w:hanging="360"/>
      </w:pPr>
      <w:rPr>
        <w:rFonts w:ascii="Wingdings" w:hAnsi="Wingdings" w:hint="default"/>
      </w:rPr>
    </w:lvl>
  </w:abstractNum>
  <w:abstractNum w:abstractNumId="27">
    <w:nsid w:val="4F9B3178"/>
    <w:multiLevelType w:val="hybridMultilevel"/>
    <w:tmpl w:val="E01AE76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4FCF018F"/>
    <w:multiLevelType w:val="hybridMultilevel"/>
    <w:tmpl w:val="38E4DB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1CE0FE8"/>
    <w:multiLevelType w:val="hybridMultilevel"/>
    <w:tmpl w:val="60BA3A14"/>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55183C3D"/>
    <w:multiLevelType w:val="hybridMultilevel"/>
    <w:tmpl w:val="4F18A8A8"/>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6F3621A"/>
    <w:multiLevelType w:val="hybridMultilevel"/>
    <w:tmpl w:val="B0CAC99C"/>
    <w:lvl w:ilvl="0" w:tplc="8CA2A846">
      <w:start w:val="1"/>
      <w:numFmt w:val="lowerLetter"/>
      <w:lvlText w:val="%1."/>
      <w:lvlJc w:val="left"/>
      <w:pPr>
        <w:tabs>
          <w:tab w:val="num" w:pos="1080"/>
        </w:tabs>
        <w:ind w:left="1080" w:hanging="360"/>
      </w:pPr>
      <w:rPr>
        <w:rFonts w:hint="default"/>
        <w:b/>
        <w:i w:val="0"/>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2">
    <w:nsid w:val="5AD15962"/>
    <w:multiLevelType w:val="hybridMultilevel"/>
    <w:tmpl w:val="FF561702"/>
    <w:lvl w:ilvl="0" w:tplc="9FD88D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nsid w:val="5D6C41E9"/>
    <w:multiLevelType w:val="hybridMultilevel"/>
    <w:tmpl w:val="6E4CE322"/>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nsid w:val="5DB0019F"/>
    <w:multiLevelType w:val="hybridMultilevel"/>
    <w:tmpl w:val="CC72B80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6D07AB6"/>
    <w:multiLevelType w:val="hybridMultilevel"/>
    <w:tmpl w:val="F92833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9A35F5D"/>
    <w:multiLevelType w:val="hybridMultilevel"/>
    <w:tmpl w:val="C178CA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E0C14A7"/>
    <w:multiLevelType w:val="hybridMultilevel"/>
    <w:tmpl w:val="E5AC80F4"/>
    <w:lvl w:ilvl="0" w:tplc="0409001B">
      <w:start w:val="1"/>
      <w:numFmt w:val="lowerRoman"/>
      <w:lvlText w:val="%1."/>
      <w:lvlJc w:val="righ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8">
    <w:nsid w:val="6E2129B3"/>
    <w:multiLevelType w:val="hybridMultilevel"/>
    <w:tmpl w:val="E60E6D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nsid w:val="70F36A3C"/>
    <w:multiLevelType w:val="hybridMultilevel"/>
    <w:tmpl w:val="561CE730"/>
    <w:lvl w:ilvl="0" w:tplc="0409000F">
      <w:start w:val="1"/>
      <w:numFmt w:val="decimal"/>
      <w:lvlText w:val="%1."/>
      <w:lvlJc w:val="left"/>
      <w:pPr>
        <w:ind w:left="789" w:hanging="360"/>
      </w:pPr>
    </w:lvl>
    <w:lvl w:ilvl="1" w:tplc="04090019" w:tentative="1">
      <w:start w:val="1"/>
      <w:numFmt w:val="lowerLetter"/>
      <w:lvlText w:val="%2."/>
      <w:lvlJc w:val="left"/>
      <w:pPr>
        <w:ind w:left="1509" w:hanging="360"/>
      </w:pPr>
    </w:lvl>
    <w:lvl w:ilvl="2" w:tplc="0409001B" w:tentative="1">
      <w:start w:val="1"/>
      <w:numFmt w:val="lowerRoman"/>
      <w:lvlText w:val="%3."/>
      <w:lvlJc w:val="right"/>
      <w:pPr>
        <w:ind w:left="2229" w:hanging="180"/>
      </w:pPr>
    </w:lvl>
    <w:lvl w:ilvl="3" w:tplc="0409000F" w:tentative="1">
      <w:start w:val="1"/>
      <w:numFmt w:val="decimal"/>
      <w:lvlText w:val="%4."/>
      <w:lvlJc w:val="left"/>
      <w:pPr>
        <w:ind w:left="2949" w:hanging="360"/>
      </w:pPr>
    </w:lvl>
    <w:lvl w:ilvl="4" w:tplc="04090019" w:tentative="1">
      <w:start w:val="1"/>
      <w:numFmt w:val="lowerLetter"/>
      <w:lvlText w:val="%5."/>
      <w:lvlJc w:val="left"/>
      <w:pPr>
        <w:ind w:left="3669" w:hanging="360"/>
      </w:pPr>
    </w:lvl>
    <w:lvl w:ilvl="5" w:tplc="0409001B" w:tentative="1">
      <w:start w:val="1"/>
      <w:numFmt w:val="lowerRoman"/>
      <w:lvlText w:val="%6."/>
      <w:lvlJc w:val="right"/>
      <w:pPr>
        <w:ind w:left="4389" w:hanging="180"/>
      </w:pPr>
    </w:lvl>
    <w:lvl w:ilvl="6" w:tplc="0409000F" w:tentative="1">
      <w:start w:val="1"/>
      <w:numFmt w:val="decimal"/>
      <w:lvlText w:val="%7."/>
      <w:lvlJc w:val="left"/>
      <w:pPr>
        <w:ind w:left="5109" w:hanging="360"/>
      </w:pPr>
    </w:lvl>
    <w:lvl w:ilvl="7" w:tplc="04090019" w:tentative="1">
      <w:start w:val="1"/>
      <w:numFmt w:val="lowerLetter"/>
      <w:lvlText w:val="%8."/>
      <w:lvlJc w:val="left"/>
      <w:pPr>
        <w:ind w:left="5829" w:hanging="360"/>
      </w:pPr>
    </w:lvl>
    <w:lvl w:ilvl="8" w:tplc="0409001B" w:tentative="1">
      <w:start w:val="1"/>
      <w:numFmt w:val="lowerRoman"/>
      <w:lvlText w:val="%9."/>
      <w:lvlJc w:val="right"/>
      <w:pPr>
        <w:ind w:left="6549" w:hanging="180"/>
      </w:pPr>
    </w:lvl>
  </w:abstractNum>
  <w:abstractNum w:abstractNumId="40">
    <w:nsid w:val="72876BC0"/>
    <w:multiLevelType w:val="hybridMultilevel"/>
    <w:tmpl w:val="CC72B80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nsid w:val="731E18FD"/>
    <w:multiLevelType w:val="hybridMultilevel"/>
    <w:tmpl w:val="CC72B80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911615C"/>
    <w:multiLevelType w:val="multilevel"/>
    <w:tmpl w:val="2AB267CC"/>
    <w:lvl w:ilvl="0">
      <w:start w:val="1"/>
      <w:numFmt w:val="bullet"/>
      <w:lvlText w:val=""/>
      <w:lvlJc w:val="left"/>
      <w:pPr>
        <w:tabs>
          <w:tab w:val="num" w:pos="1080"/>
        </w:tabs>
        <w:ind w:left="1080" w:hanging="360"/>
      </w:pPr>
      <w:rPr>
        <w:rFonts w:ascii="Symbol" w:hAnsi="Symbol" w:hint="default"/>
      </w:rPr>
    </w:lvl>
    <w:lvl w:ilvl="1">
      <w:start w:val="1"/>
      <w:numFmt w:val="lowerLetter"/>
      <w:lvlText w:val="%2."/>
      <w:lvlJc w:val="left"/>
      <w:pPr>
        <w:tabs>
          <w:tab w:val="num" w:pos="1800"/>
        </w:tabs>
        <w:ind w:left="1800" w:hanging="360"/>
      </w:pPr>
      <w:rPr>
        <w:rFonts w:hint="default"/>
        <w:b/>
        <w:i w:val="0"/>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43">
    <w:nsid w:val="7BEB447D"/>
    <w:multiLevelType w:val="multilevel"/>
    <w:tmpl w:val="D7AEB4F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4">
    <w:nsid w:val="7D6E382A"/>
    <w:multiLevelType w:val="hybridMultilevel"/>
    <w:tmpl w:val="38E4DB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EBA6D25"/>
    <w:multiLevelType w:val="hybridMultilevel"/>
    <w:tmpl w:val="BE62319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0"/>
  </w:num>
  <w:num w:numId="3">
    <w:abstractNumId w:val="38"/>
  </w:num>
  <w:num w:numId="4">
    <w:abstractNumId w:val="2"/>
  </w:num>
  <w:num w:numId="5">
    <w:abstractNumId w:val="43"/>
  </w:num>
  <w:num w:numId="6">
    <w:abstractNumId w:val="13"/>
  </w:num>
  <w:num w:numId="7">
    <w:abstractNumId w:val="31"/>
  </w:num>
  <w:num w:numId="8">
    <w:abstractNumId w:val="42"/>
  </w:num>
  <w:num w:numId="9">
    <w:abstractNumId w:val="17"/>
  </w:num>
  <w:num w:numId="10">
    <w:abstractNumId w:val="37"/>
  </w:num>
  <w:num w:numId="11">
    <w:abstractNumId w:val="23"/>
  </w:num>
  <w:num w:numId="12">
    <w:abstractNumId w:val="9"/>
  </w:num>
  <w:num w:numId="13">
    <w:abstractNumId w:val="6"/>
  </w:num>
  <w:num w:numId="14">
    <w:abstractNumId w:val="21"/>
  </w:num>
  <w:num w:numId="15">
    <w:abstractNumId w:val="25"/>
  </w:num>
  <w:num w:numId="16">
    <w:abstractNumId w:val="24"/>
  </w:num>
  <w:num w:numId="17">
    <w:abstractNumId w:val="19"/>
  </w:num>
  <w:num w:numId="18">
    <w:abstractNumId w:val="45"/>
  </w:num>
  <w:num w:numId="19">
    <w:abstractNumId w:val="0"/>
  </w:num>
  <w:num w:numId="20">
    <w:abstractNumId w:val="36"/>
  </w:num>
  <w:num w:numId="21">
    <w:abstractNumId w:val="22"/>
  </w:num>
  <w:num w:numId="22">
    <w:abstractNumId w:val="12"/>
  </w:num>
  <w:num w:numId="23">
    <w:abstractNumId w:val="28"/>
  </w:num>
  <w:num w:numId="24">
    <w:abstractNumId w:val="44"/>
  </w:num>
  <w:num w:numId="25">
    <w:abstractNumId w:val="5"/>
  </w:num>
  <w:num w:numId="26">
    <w:abstractNumId w:val="30"/>
  </w:num>
  <w:num w:numId="27">
    <w:abstractNumId w:val="1"/>
  </w:num>
  <w:num w:numId="28">
    <w:abstractNumId w:val="16"/>
  </w:num>
  <w:num w:numId="29">
    <w:abstractNumId w:val="4"/>
  </w:num>
  <w:num w:numId="30">
    <w:abstractNumId w:val="39"/>
  </w:num>
  <w:num w:numId="31">
    <w:abstractNumId w:val="35"/>
  </w:num>
  <w:num w:numId="32">
    <w:abstractNumId w:val="29"/>
  </w:num>
  <w:num w:numId="33">
    <w:abstractNumId w:val="11"/>
  </w:num>
  <w:num w:numId="34">
    <w:abstractNumId w:val="7"/>
  </w:num>
  <w:num w:numId="35">
    <w:abstractNumId w:val="8"/>
  </w:num>
  <w:num w:numId="36">
    <w:abstractNumId w:val="33"/>
  </w:num>
  <w:num w:numId="37">
    <w:abstractNumId w:val="26"/>
  </w:num>
  <w:num w:numId="38">
    <w:abstractNumId w:val="32"/>
  </w:num>
  <w:num w:numId="39">
    <w:abstractNumId w:val="34"/>
  </w:num>
  <w:num w:numId="40">
    <w:abstractNumId w:val="10"/>
  </w:num>
  <w:num w:numId="41">
    <w:abstractNumId w:val="18"/>
  </w:num>
  <w:num w:numId="42">
    <w:abstractNumId w:val="40"/>
  </w:num>
  <w:num w:numId="43">
    <w:abstractNumId w:val="41"/>
  </w:num>
  <w:num w:numId="44">
    <w:abstractNumId w:val="27"/>
  </w:num>
  <w:num w:numId="45">
    <w:abstractNumId w:val="15"/>
  </w:num>
  <w:num w:numId="4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7"/>
  <w:proofState w:spelling="clean" w:grammar="clean"/>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C864D5"/>
    <w:rsid w:val="000051EB"/>
    <w:rsid w:val="00033F73"/>
    <w:rsid w:val="00034B28"/>
    <w:rsid w:val="000419FE"/>
    <w:rsid w:val="0004539A"/>
    <w:rsid w:val="00063712"/>
    <w:rsid w:val="000748DD"/>
    <w:rsid w:val="000779ED"/>
    <w:rsid w:val="00087A38"/>
    <w:rsid w:val="0009232C"/>
    <w:rsid w:val="000A0007"/>
    <w:rsid w:val="000D6189"/>
    <w:rsid w:val="000D7245"/>
    <w:rsid w:val="000E6F81"/>
    <w:rsid w:val="000E7AC5"/>
    <w:rsid w:val="00132ABC"/>
    <w:rsid w:val="00136596"/>
    <w:rsid w:val="001415A6"/>
    <w:rsid w:val="00145C9A"/>
    <w:rsid w:val="001462CA"/>
    <w:rsid w:val="00150BA5"/>
    <w:rsid w:val="00182E99"/>
    <w:rsid w:val="00186AA7"/>
    <w:rsid w:val="001910BC"/>
    <w:rsid w:val="00194D12"/>
    <w:rsid w:val="001A46DF"/>
    <w:rsid w:val="001B0839"/>
    <w:rsid w:val="001C32A0"/>
    <w:rsid w:val="001C6763"/>
    <w:rsid w:val="001F696B"/>
    <w:rsid w:val="002044EC"/>
    <w:rsid w:val="00205BFE"/>
    <w:rsid w:val="00215EC3"/>
    <w:rsid w:val="002201C3"/>
    <w:rsid w:val="002453C8"/>
    <w:rsid w:val="00255A4B"/>
    <w:rsid w:val="0026646E"/>
    <w:rsid w:val="002676AF"/>
    <w:rsid w:val="00272C84"/>
    <w:rsid w:val="00276306"/>
    <w:rsid w:val="00277052"/>
    <w:rsid w:val="00282F1D"/>
    <w:rsid w:val="00287992"/>
    <w:rsid w:val="00291B92"/>
    <w:rsid w:val="00293611"/>
    <w:rsid w:val="002953AF"/>
    <w:rsid w:val="0029747D"/>
    <w:rsid w:val="002A0422"/>
    <w:rsid w:val="002B09C2"/>
    <w:rsid w:val="002B189C"/>
    <w:rsid w:val="002B3721"/>
    <w:rsid w:val="002B65A7"/>
    <w:rsid w:val="002D1F70"/>
    <w:rsid w:val="002E2CE4"/>
    <w:rsid w:val="002F0AC0"/>
    <w:rsid w:val="002F737D"/>
    <w:rsid w:val="002F7FE7"/>
    <w:rsid w:val="003050B3"/>
    <w:rsid w:val="003103AE"/>
    <w:rsid w:val="003179BF"/>
    <w:rsid w:val="003248F9"/>
    <w:rsid w:val="00331E36"/>
    <w:rsid w:val="00333AAA"/>
    <w:rsid w:val="00335911"/>
    <w:rsid w:val="00341976"/>
    <w:rsid w:val="00342D72"/>
    <w:rsid w:val="003449CE"/>
    <w:rsid w:val="00346EF4"/>
    <w:rsid w:val="00350600"/>
    <w:rsid w:val="003564BA"/>
    <w:rsid w:val="00357D44"/>
    <w:rsid w:val="00370DFE"/>
    <w:rsid w:val="00385360"/>
    <w:rsid w:val="00391469"/>
    <w:rsid w:val="00392DD3"/>
    <w:rsid w:val="003A0AF4"/>
    <w:rsid w:val="003A1B81"/>
    <w:rsid w:val="003C17F6"/>
    <w:rsid w:val="003C2E9B"/>
    <w:rsid w:val="003D0C7D"/>
    <w:rsid w:val="003D2243"/>
    <w:rsid w:val="003D33C8"/>
    <w:rsid w:val="003D4032"/>
    <w:rsid w:val="003D590D"/>
    <w:rsid w:val="003E704B"/>
    <w:rsid w:val="004017B0"/>
    <w:rsid w:val="00403FB3"/>
    <w:rsid w:val="00405DB7"/>
    <w:rsid w:val="00421EE8"/>
    <w:rsid w:val="004235D0"/>
    <w:rsid w:val="004264B7"/>
    <w:rsid w:val="00431B2D"/>
    <w:rsid w:val="0043303A"/>
    <w:rsid w:val="00435EDF"/>
    <w:rsid w:val="00441E0C"/>
    <w:rsid w:val="004441D8"/>
    <w:rsid w:val="0044468E"/>
    <w:rsid w:val="004612D8"/>
    <w:rsid w:val="00462018"/>
    <w:rsid w:val="004843FB"/>
    <w:rsid w:val="00485CC0"/>
    <w:rsid w:val="004A3FC1"/>
    <w:rsid w:val="004C0B8B"/>
    <w:rsid w:val="004C30E9"/>
    <w:rsid w:val="004C40E2"/>
    <w:rsid w:val="004D44DC"/>
    <w:rsid w:val="004D53DE"/>
    <w:rsid w:val="004F06B5"/>
    <w:rsid w:val="00504D83"/>
    <w:rsid w:val="005148E6"/>
    <w:rsid w:val="0052237E"/>
    <w:rsid w:val="00522972"/>
    <w:rsid w:val="0053244A"/>
    <w:rsid w:val="00552F07"/>
    <w:rsid w:val="00556B42"/>
    <w:rsid w:val="0056370A"/>
    <w:rsid w:val="0056467D"/>
    <w:rsid w:val="005652BA"/>
    <w:rsid w:val="005652CB"/>
    <w:rsid w:val="00566368"/>
    <w:rsid w:val="005729F8"/>
    <w:rsid w:val="00577B3F"/>
    <w:rsid w:val="005A4F8B"/>
    <w:rsid w:val="005B3DA2"/>
    <w:rsid w:val="005B5C1F"/>
    <w:rsid w:val="005D21F8"/>
    <w:rsid w:val="005D23B0"/>
    <w:rsid w:val="005D23CC"/>
    <w:rsid w:val="005E185B"/>
    <w:rsid w:val="005E26B5"/>
    <w:rsid w:val="005F45BA"/>
    <w:rsid w:val="00605A0B"/>
    <w:rsid w:val="006061A4"/>
    <w:rsid w:val="006110BA"/>
    <w:rsid w:val="00615B4A"/>
    <w:rsid w:val="006307DB"/>
    <w:rsid w:val="00641CB2"/>
    <w:rsid w:val="00642EF2"/>
    <w:rsid w:val="006515F8"/>
    <w:rsid w:val="00651A70"/>
    <w:rsid w:val="00661835"/>
    <w:rsid w:val="00662ADA"/>
    <w:rsid w:val="00663931"/>
    <w:rsid w:val="0068255C"/>
    <w:rsid w:val="006A07FD"/>
    <w:rsid w:val="006A5BB4"/>
    <w:rsid w:val="006B3996"/>
    <w:rsid w:val="006B521B"/>
    <w:rsid w:val="006C09BE"/>
    <w:rsid w:val="006C500E"/>
    <w:rsid w:val="006D288D"/>
    <w:rsid w:val="006D7222"/>
    <w:rsid w:val="00701CC3"/>
    <w:rsid w:val="007056CD"/>
    <w:rsid w:val="0070723F"/>
    <w:rsid w:val="00714917"/>
    <w:rsid w:val="0072481D"/>
    <w:rsid w:val="00731684"/>
    <w:rsid w:val="00732B65"/>
    <w:rsid w:val="00736D2B"/>
    <w:rsid w:val="007430FC"/>
    <w:rsid w:val="0075561E"/>
    <w:rsid w:val="007628F7"/>
    <w:rsid w:val="00762A6A"/>
    <w:rsid w:val="00771A8A"/>
    <w:rsid w:val="00771EC8"/>
    <w:rsid w:val="007767B6"/>
    <w:rsid w:val="00790009"/>
    <w:rsid w:val="007A4778"/>
    <w:rsid w:val="007C1D03"/>
    <w:rsid w:val="007C249E"/>
    <w:rsid w:val="007C3C02"/>
    <w:rsid w:val="007C5147"/>
    <w:rsid w:val="007E2791"/>
    <w:rsid w:val="007F0776"/>
    <w:rsid w:val="007F0DE6"/>
    <w:rsid w:val="007F16A0"/>
    <w:rsid w:val="007F6D4D"/>
    <w:rsid w:val="008053ED"/>
    <w:rsid w:val="00806A43"/>
    <w:rsid w:val="00812325"/>
    <w:rsid w:val="00821706"/>
    <w:rsid w:val="00831CE6"/>
    <w:rsid w:val="00832E6B"/>
    <w:rsid w:val="008346C9"/>
    <w:rsid w:val="008447D5"/>
    <w:rsid w:val="00844C09"/>
    <w:rsid w:val="00847891"/>
    <w:rsid w:val="008608BE"/>
    <w:rsid w:val="00882CA8"/>
    <w:rsid w:val="008A1C54"/>
    <w:rsid w:val="008D6115"/>
    <w:rsid w:val="008F633C"/>
    <w:rsid w:val="008F7245"/>
    <w:rsid w:val="0090045D"/>
    <w:rsid w:val="009024EF"/>
    <w:rsid w:val="00906DE7"/>
    <w:rsid w:val="009146E7"/>
    <w:rsid w:val="0091489C"/>
    <w:rsid w:val="0092766F"/>
    <w:rsid w:val="00934A01"/>
    <w:rsid w:val="00954A19"/>
    <w:rsid w:val="009601E5"/>
    <w:rsid w:val="009631AE"/>
    <w:rsid w:val="00964969"/>
    <w:rsid w:val="00971976"/>
    <w:rsid w:val="00971C0F"/>
    <w:rsid w:val="00981E34"/>
    <w:rsid w:val="00993102"/>
    <w:rsid w:val="009B5165"/>
    <w:rsid w:val="009D7E49"/>
    <w:rsid w:val="009E0FBC"/>
    <w:rsid w:val="009F41AE"/>
    <w:rsid w:val="009F68DA"/>
    <w:rsid w:val="00A22AA1"/>
    <w:rsid w:val="00A24334"/>
    <w:rsid w:val="00A50EDA"/>
    <w:rsid w:val="00A52CE0"/>
    <w:rsid w:val="00A56138"/>
    <w:rsid w:val="00A612C9"/>
    <w:rsid w:val="00A6502C"/>
    <w:rsid w:val="00A6729F"/>
    <w:rsid w:val="00A77C5D"/>
    <w:rsid w:val="00A82F4E"/>
    <w:rsid w:val="00A916F7"/>
    <w:rsid w:val="00A97E93"/>
    <w:rsid w:val="00AA4EF8"/>
    <w:rsid w:val="00AB10AF"/>
    <w:rsid w:val="00AB4D1B"/>
    <w:rsid w:val="00AB5E95"/>
    <w:rsid w:val="00AB681C"/>
    <w:rsid w:val="00AC1C3F"/>
    <w:rsid w:val="00AC3434"/>
    <w:rsid w:val="00AC5D39"/>
    <w:rsid w:val="00AD28CF"/>
    <w:rsid w:val="00AE11A9"/>
    <w:rsid w:val="00AE3E78"/>
    <w:rsid w:val="00AE59D6"/>
    <w:rsid w:val="00AF48A2"/>
    <w:rsid w:val="00AF6E2A"/>
    <w:rsid w:val="00AF764E"/>
    <w:rsid w:val="00B05634"/>
    <w:rsid w:val="00B26014"/>
    <w:rsid w:val="00B265EE"/>
    <w:rsid w:val="00B27E4B"/>
    <w:rsid w:val="00B35839"/>
    <w:rsid w:val="00B41E37"/>
    <w:rsid w:val="00B4483F"/>
    <w:rsid w:val="00B52A54"/>
    <w:rsid w:val="00B60111"/>
    <w:rsid w:val="00B708B5"/>
    <w:rsid w:val="00B821EF"/>
    <w:rsid w:val="00B94D76"/>
    <w:rsid w:val="00B963DA"/>
    <w:rsid w:val="00BA0D99"/>
    <w:rsid w:val="00BA7E1B"/>
    <w:rsid w:val="00BB7EC7"/>
    <w:rsid w:val="00BB7ED7"/>
    <w:rsid w:val="00BC43D2"/>
    <w:rsid w:val="00BE5AFF"/>
    <w:rsid w:val="00BE7D28"/>
    <w:rsid w:val="00BF0CD8"/>
    <w:rsid w:val="00C01BA9"/>
    <w:rsid w:val="00C07208"/>
    <w:rsid w:val="00C23069"/>
    <w:rsid w:val="00C40745"/>
    <w:rsid w:val="00C4363D"/>
    <w:rsid w:val="00C4784D"/>
    <w:rsid w:val="00C6668D"/>
    <w:rsid w:val="00C706D1"/>
    <w:rsid w:val="00C72981"/>
    <w:rsid w:val="00C8393D"/>
    <w:rsid w:val="00C839FF"/>
    <w:rsid w:val="00C864D5"/>
    <w:rsid w:val="00C875A8"/>
    <w:rsid w:val="00C91A59"/>
    <w:rsid w:val="00C929FF"/>
    <w:rsid w:val="00C93033"/>
    <w:rsid w:val="00CA0B32"/>
    <w:rsid w:val="00CA2C64"/>
    <w:rsid w:val="00CA465D"/>
    <w:rsid w:val="00CA6120"/>
    <w:rsid w:val="00CB18C2"/>
    <w:rsid w:val="00CC3B84"/>
    <w:rsid w:val="00CC5CE2"/>
    <w:rsid w:val="00CD28D6"/>
    <w:rsid w:val="00CD3901"/>
    <w:rsid w:val="00CE65F0"/>
    <w:rsid w:val="00D01C5A"/>
    <w:rsid w:val="00D02E1A"/>
    <w:rsid w:val="00D315AD"/>
    <w:rsid w:val="00D3191F"/>
    <w:rsid w:val="00D46E03"/>
    <w:rsid w:val="00D7032A"/>
    <w:rsid w:val="00D760E0"/>
    <w:rsid w:val="00D87DC2"/>
    <w:rsid w:val="00DA3A2F"/>
    <w:rsid w:val="00DB5600"/>
    <w:rsid w:val="00DC2A03"/>
    <w:rsid w:val="00DD20F9"/>
    <w:rsid w:val="00DE56CF"/>
    <w:rsid w:val="00E105B6"/>
    <w:rsid w:val="00E2329B"/>
    <w:rsid w:val="00E249C1"/>
    <w:rsid w:val="00E3369B"/>
    <w:rsid w:val="00E364A6"/>
    <w:rsid w:val="00E37368"/>
    <w:rsid w:val="00E438A9"/>
    <w:rsid w:val="00E5246E"/>
    <w:rsid w:val="00E52E55"/>
    <w:rsid w:val="00E6068E"/>
    <w:rsid w:val="00E92FF1"/>
    <w:rsid w:val="00EB749C"/>
    <w:rsid w:val="00EB7E3B"/>
    <w:rsid w:val="00ED34B6"/>
    <w:rsid w:val="00ED6C9A"/>
    <w:rsid w:val="00EE3662"/>
    <w:rsid w:val="00EE44AF"/>
    <w:rsid w:val="00EF2DF4"/>
    <w:rsid w:val="00F02B5F"/>
    <w:rsid w:val="00F044AF"/>
    <w:rsid w:val="00F05FEE"/>
    <w:rsid w:val="00F11371"/>
    <w:rsid w:val="00F11911"/>
    <w:rsid w:val="00F13252"/>
    <w:rsid w:val="00F15040"/>
    <w:rsid w:val="00F16AEE"/>
    <w:rsid w:val="00F16E0A"/>
    <w:rsid w:val="00F17A4E"/>
    <w:rsid w:val="00F20E36"/>
    <w:rsid w:val="00F37E3F"/>
    <w:rsid w:val="00F45F1D"/>
    <w:rsid w:val="00F47300"/>
    <w:rsid w:val="00F677CF"/>
    <w:rsid w:val="00F70972"/>
    <w:rsid w:val="00F810CE"/>
    <w:rsid w:val="00F855C0"/>
    <w:rsid w:val="00F8604B"/>
    <w:rsid w:val="00F903CC"/>
    <w:rsid w:val="00F940F9"/>
    <w:rsid w:val="00F94F00"/>
    <w:rsid w:val="00FB05C6"/>
    <w:rsid w:val="00FB1C9B"/>
    <w:rsid w:val="00FB1EFC"/>
    <w:rsid w:val="00FB27B1"/>
    <w:rsid w:val="00FC3EC6"/>
    <w:rsid w:val="00FC7665"/>
    <w:rsid w:val="00FD4C21"/>
    <w:rsid w:val="00FE0C34"/>
    <w:rsid w:val="00FE725B"/>
    <w:rsid w:val="00FF1767"/>
    <w:rsid w:val="00FF3A9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50EDA"/>
    <w:rPr>
      <w:sz w:val="24"/>
      <w:szCs w:val="24"/>
    </w:rPr>
  </w:style>
  <w:style w:type="paragraph" w:styleId="Heading1">
    <w:name w:val="heading 1"/>
    <w:basedOn w:val="Normal"/>
    <w:next w:val="Normal"/>
    <w:link w:val="Heading1Char"/>
    <w:qFormat/>
    <w:rsid w:val="00FD4C21"/>
    <w:pPr>
      <w:keepNext/>
      <w:keepLines/>
      <w:outlineLvl w:val="0"/>
    </w:pPr>
    <w:rPr>
      <w:rFonts w:eastAsiaTheme="majorEastAsia" w:cstheme="majorBidi"/>
      <w:b/>
      <w:bCs/>
      <w:color w:val="0000FF"/>
      <w:sz w:val="28"/>
      <w:szCs w:val="28"/>
    </w:rPr>
  </w:style>
  <w:style w:type="paragraph" w:styleId="Heading2">
    <w:name w:val="heading 2"/>
    <w:basedOn w:val="Normal"/>
    <w:next w:val="Normal"/>
    <w:link w:val="Heading2Char"/>
    <w:unhideWhenUsed/>
    <w:qFormat/>
    <w:rsid w:val="00771EC8"/>
    <w:pPr>
      <w:keepNext/>
      <w:keepLines/>
      <w:outlineLvl w:val="1"/>
    </w:pPr>
    <w:rPr>
      <w:rFonts w:eastAsiaTheme="majorEastAsia" w:cstheme="majorBidi"/>
      <w:b/>
      <w:bCs/>
      <w:i/>
      <w:color w:val="0000FF"/>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91B9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0D7245"/>
    <w:rPr>
      <w:color w:val="0000FF"/>
      <w:u w:val="single"/>
    </w:rPr>
  </w:style>
  <w:style w:type="character" w:customStyle="1" w:styleId="fnt0">
    <w:name w:val="fnt0"/>
    <w:basedOn w:val="DefaultParagraphFont"/>
    <w:rsid w:val="00435EDF"/>
  </w:style>
  <w:style w:type="paragraph" w:styleId="Header">
    <w:name w:val="header"/>
    <w:basedOn w:val="Normal"/>
    <w:link w:val="HeaderChar"/>
    <w:rsid w:val="006061A4"/>
    <w:pPr>
      <w:tabs>
        <w:tab w:val="center" w:pos="4680"/>
        <w:tab w:val="right" w:pos="9360"/>
      </w:tabs>
    </w:pPr>
  </w:style>
  <w:style w:type="character" w:customStyle="1" w:styleId="HeaderChar">
    <w:name w:val="Header Char"/>
    <w:basedOn w:val="DefaultParagraphFont"/>
    <w:link w:val="Header"/>
    <w:rsid w:val="006061A4"/>
    <w:rPr>
      <w:sz w:val="24"/>
      <w:szCs w:val="24"/>
    </w:rPr>
  </w:style>
  <w:style w:type="paragraph" w:styleId="Footer">
    <w:name w:val="footer"/>
    <w:basedOn w:val="Normal"/>
    <w:link w:val="FooterChar"/>
    <w:uiPriority w:val="99"/>
    <w:rsid w:val="006061A4"/>
    <w:pPr>
      <w:tabs>
        <w:tab w:val="center" w:pos="4680"/>
        <w:tab w:val="right" w:pos="9360"/>
      </w:tabs>
    </w:pPr>
  </w:style>
  <w:style w:type="character" w:customStyle="1" w:styleId="FooterChar">
    <w:name w:val="Footer Char"/>
    <w:basedOn w:val="DefaultParagraphFont"/>
    <w:link w:val="Footer"/>
    <w:uiPriority w:val="99"/>
    <w:rsid w:val="006061A4"/>
    <w:rPr>
      <w:sz w:val="24"/>
      <w:szCs w:val="24"/>
    </w:rPr>
  </w:style>
  <w:style w:type="character" w:styleId="FollowedHyperlink">
    <w:name w:val="FollowedHyperlink"/>
    <w:basedOn w:val="DefaultParagraphFont"/>
    <w:rsid w:val="00333AAA"/>
    <w:rPr>
      <w:color w:val="800080"/>
      <w:u w:val="single"/>
    </w:rPr>
  </w:style>
  <w:style w:type="paragraph" w:styleId="ListParagraph">
    <w:name w:val="List Paragraph"/>
    <w:basedOn w:val="Normal"/>
    <w:uiPriority w:val="34"/>
    <w:qFormat/>
    <w:rsid w:val="003103AE"/>
    <w:pPr>
      <w:ind w:left="720"/>
    </w:pPr>
  </w:style>
  <w:style w:type="paragraph" w:styleId="BalloonText">
    <w:name w:val="Balloon Text"/>
    <w:basedOn w:val="Normal"/>
    <w:link w:val="BalloonTextChar"/>
    <w:rsid w:val="008346C9"/>
    <w:rPr>
      <w:rFonts w:ascii="Tahoma" w:hAnsi="Tahoma" w:cs="Tahoma"/>
      <w:sz w:val="16"/>
      <w:szCs w:val="16"/>
    </w:rPr>
  </w:style>
  <w:style w:type="character" w:customStyle="1" w:styleId="BalloonTextChar">
    <w:name w:val="Balloon Text Char"/>
    <w:basedOn w:val="DefaultParagraphFont"/>
    <w:link w:val="BalloonText"/>
    <w:rsid w:val="008346C9"/>
    <w:rPr>
      <w:rFonts w:ascii="Tahoma" w:hAnsi="Tahoma" w:cs="Tahoma"/>
      <w:sz w:val="16"/>
      <w:szCs w:val="16"/>
    </w:rPr>
  </w:style>
  <w:style w:type="character" w:customStyle="1" w:styleId="Heading1Char">
    <w:name w:val="Heading 1 Char"/>
    <w:basedOn w:val="DefaultParagraphFont"/>
    <w:link w:val="Heading1"/>
    <w:rsid w:val="00FD4C21"/>
    <w:rPr>
      <w:rFonts w:eastAsiaTheme="majorEastAsia" w:cstheme="majorBidi"/>
      <w:b/>
      <w:bCs/>
      <w:color w:val="0000FF"/>
      <w:sz w:val="28"/>
      <w:szCs w:val="28"/>
    </w:rPr>
  </w:style>
  <w:style w:type="character" w:customStyle="1" w:styleId="Heading2Char">
    <w:name w:val="Heading 2 Char"/>
    <w:basedOn w:val="DefaultParagraphFont"/>
    <w:link w:val="Heading2"/>
    <w:rsid w:val="00771EC8"/>
    <w:rPr>
      <w:rFonts w:eastAsiaTheme="majorEastAsia" w:cstheme="majorBidi"/>
      <w:b/>
      <w:bCs/>
      <w:i/>
      <w:color w:val="0000FF"/>
      <w:sz w:val="24"/>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2439852">
      <w:bodyDiv w:val="1"/>
      <w:marLeft w:val="0"/>
      <w:marRight w:val="0"/>
      <w:marTop w:val="0"/>
      <w:marBottom w:val="0"/>
      <w:divBdr>
        <w:top w:val="none" w:sz="0" w:space="0" w:color="auto"/>
        <w:left w:val="none" w:sz="0" w:space="0" w:color="auto"/>
        <w:bottom w:val="none" w:sz="0" w:space="0" w:color="auto"/>
        <w:right w:val="none" w:sz="0" w:space="0" w:color="auto"/>
      </w:divBdr>
    </w:div>
    <w:div w:id="933169015">
      <w:bodyDiv w:val="1"/>
      <w:marLeft w:val="0"/>
      <w:marRight w:val="0"/>
      <w:marTop w:val="0"/>
      <w:marBottom w:val="0"/>
      <w:divBdr>
        <w:top w:val="none" w:sz="0" w:space="0" w:color="auto"/>
        <w:left w:val="none" w:sz="0" w:space="0" w:color="auto"/>
        <w:bottom w:val="none" w:sz="0" w:space="0" w:color="auto"/>
        <w:right w:val="none" w:sz="0" w:space="0" w:color="auto"/>
      </w:divBdr>
    </w:div>
    <w:div w:id="1697804261">
      <w:bodyDiv w:val="1"/>
      <w:marLeft w:val="0"/>
      <w:marRight w:val="0"/>
      <w:marTop w:val="0"/>
      <w:marBottom w:val="0"/>
      <w:divBdr>
        <w:top w:val="none" w:sz="0" w:space="0" w:color="auto"/>
        <w:left w:val="none" w:sz="0" w:space="0" w:color="auto"/>
        <w:bottom w:val="none" w:sz="0" w:space="0" w:color="auto"/>
        <w:right w:val="none" w:sz="0" w:space="0" w:color="auto"/>
      </w:divBdr>
    </w:div>
    <w:div w:id="2143886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niihka.muohio.edu/access/content/group/b05b7d30-d8c6-4312-9559-4d980565cbaf/Handouts%20_%20Video%20Tutorials/LinuxEvironmen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09A969-3DAB-49D4-AA6B-E5379DF707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1817</TotalTime>
  <Pages>8</Pages>
  <Words>2207</Words>
  <Characters>12804</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Operating Systems</vt:lpstr>
    </vt:vector>
  </TitlesOfParts>
  <Company>School of Engineering and Applied Science</Company>
  <LinksUpToDate>false</LinksUpToDate>
  <CharactersWithSpaces>14982</CharactersWithSpaces>
  <SharedDoc>false</SharedDoc>
  <HLinks>
    <vt:vector size="6" baseType="variant">
      <vt:variant>
        <vt:i4>2883620</vt:i4>
      </vt:variant>
      <vt:variant>
        <vt:i4>0</vt:i4>
      </vt:variant>
      <vt:variant>
        <vt:i4>0</vt:i4>
      </vt:variant>
      <vt:variant>
        <vt:i4>5</vt:i4>
      </vt:variant>
      <vt:variant>
        <vt:lpwstr>https://mymiami.muohio.edu/@@2A2EF77CACA8C79B08221AC44CDC2DEB/courses/1/20093041342-20093041343/content/_1186049_1/LoginToRedhawk.mpg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Operating Systems</dc:title>
  <dc:creator>Rao, Dhananjai M. Dr.</dc:creator>
  <cp:lastModifiedBy>Rao, Dhananjai M. Dr.</cp:lastModifiedBy>
  <cp:revision>44</cp:revision>
  <dcterms:created xsi:type="dcterms:W3CDTF">2012-08-22T22:57:00Z</dcterms:created>
  <dcterms:modified xsi:type="dcterms:W3CDTF">2012-11-07T19:30:00Z</dcterms:modified>
</cp:coreProperties>
</file>